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7DC27" w14:textId="77777777" w:rsidR="00317A81" w:rsidRPr="000F524C" w:rsidRDefault="00317A81" w:rsidP="00CF4F41">
      <w:pPr>
        <w:pStyle w:val="21"/>
        <w:ind w:left="841" w:hanging="841"/>
        <w:jc w:val="center"/>
        <w:rPr>
          <w:sz w:val="28"/>
          <w:szCs w:val="28"/>
        </w:rPr>
      </w:pPr>
      <w:r w:rsidRPr="000F524C">
        <w:rPr>
          <w:sz w:val="28"/>
          <w:szCs w:val="28"/>
        </w:rPr>
        <w:t>Schedule C – Price Proposal</w:t>
      </w:r>
      <w:r w:rsidR="001044A4" w:rsidRPr="000F524C">
        <w:rPr>
          <w:sz w:val="28"/>
          <w:szCs w:val="28"/>
        </w:rPr>
        <w:br/>
      </w:r>
      <w:r w:rsidRPr="000F524C">
        <w:rPr>
          <w:sz w:val="28"/>
          <w:szCs w:val="28"/>
        </w:rPr>
        <w:t>for the Provision of Management Services for</w:t>
      </w:r>
      <w:r w:rsidR="009E54B5" w:rsidRPr="000F524C">
        <w:rPr>
          <w:sz w:val="28"/>
          <w:szCs w:val="28"/>
        </w:rPr>
        <w:t xml:space="preserve"> </w:t>
      </w:r>
      <w:r w:rsidR="00D40978" w:rsidRPr="000F524C">
        <w:rPr>
          <w:sz w:val="28"/>
          <w:szCs w:val="28"/>
        </w:rPr>
        <w:t xml:space="preserve">the </w:t>
      </w:r>
      <w:r w:rsidRPr="000F524C">
        <w:rPr>
          <w:sz w:val="28"/>
          <w:szCs w:val="28"/>
        </w:rPr>
        <w:t>Y.E.S.</w:t>
      </w:r>
      <w:r w:rsidR="001A70DE" w:rsidRPr="000F524C">
        <w:rPr>
          <w:sz w:val="28"/>
          <w:szCs w:val="28"/>
        </w:rPr>
        <w:t xml:space="preserve"> Centre</w:t>
      </w:r>
    </w:p>
    <w:p w14:paraId="04359B3D" w14:textId="77777777" w:rsidR="00317A81" w:rsidRPr="000F524C" w:rsidRDefault="00317A81" w:rsidP="00317A81">
      <w:pPr>
        <w:pStyle w:val="25"/>
        <w:rPr>
          <w:sz w:val="24"/>
          <w:szCs w:val="24"/>
          <w:lang w:val="en-GB"/>
        </w:rPr>
      </w:pPr>
    </w:p>
    <w:p w14:paraId="17912930" w14:textId="77777777" w:rsidR="00317A81" w:rsidRPr="000F524C" w:rsidRDefault="00317A81" w:rsidP="00412BB7">
      <w:pPr>
        <w:rPr>
          <w:b/>
          <w:lang w:val="en-GB"/>
        </w:rPr>
      </w:pPr>
      <w:r w:rsidRPr="000F524C">
        <w:rPr>
          <w:b/>
          <w:lang w:val="en-GB"/>
        </w:rPr>
        <w:t>Tender for</w:t>
      </w:r>
      <w:r w:rsidRPr="000F524C">
        <w:rPr>
          <w:b/>
          <w:lang w:val="en-GB"/>
        </w:rPr>
        <w:tab/>
      </w:r>
      <w:r w:rsidR="00BC1313" w:rsidRPr="000F524C">
        <w:rPr>
          <w:rFonts w:ascii="新細明體" w:hAnsi="新細明體" w:hint="eastAsia"/>
          <w:b/>
          <w:lang w:val="en-GB"/>
        </w:rPr>
        <w:t>□</w:t>
      </w:r>
      <w:r w:rsidRPr="000F524C">
        <w:rPr>
          <w:b/>
          <w:lang w:val="en-GB"/>
        </w:rPr>
        <w:t xml:space="preserve"> Y.E.</w:t>
      </w:r>
      <w:proofErr w:type="gramStart"/>
      <w:r w:rsidRPr="000F524C">
        <w:rPr>
          <w:b/>
          <w:lang w:val="en-GB"/>
        </w:rPr>
        <w:t>S.(</w:t>
      </w:r>
      <w:proofErr w:type="gramEnd"/>
      <w:r w:rsidR="003B349E" w:rsidRPr="000F524C">
        <w:rPr>
          <w:b/>
          <w:lang w:val="en-GB"/>
        </w:rPr>
        <w:t xml:space="preserve">Mong </w:t>
      </w:r>
      <w:proofErr w:type="spellStart"/>
      <w:r w:rsidR="003B349E" w:rsidRPr="000F524C">
        <w:rPr>
          <w:b/>
          <w:lang w:val="en-GB"/>
        </w:rPr>
        <w:t>Kok</w:t>
      </w:r>
      <w:proofErr w:type="spellEnd"/>
      <w:r w:rsidRPr="000F524C">
        <w:rPr>
          <w:b/>
          <w:lang w:val="en-GB"/>
        </w:rPr>
        <w:t>)</w:t>
      </w:r>
      <w:r w:rsidRPr="000F524C">
        <w:rPr>
          <w:b/>
          <w:lang w:val="en-GB"/>
        </w:rPr>
        <w:tab/>
      </w:r>
      <w:r w:rsidR="00BC1313" w:rsidRPr="000F524C">
        <w:rPr>
          <w:rFonts w:ascii="新細明體" w:hAnsi="新細明體" w:hint="eastAsia"/>
          <w:b/>
          <w:lang w:val="en-GB"/>
        </w:rPr>
        <w:t>□</w:t>
      </w:r>
      <w:r w:rsidRPr="000F524C">
        <w:rPr>
          <w:b/>
          <w:lang w:val="en-GB"/>
        </w:rPr>
        <w:t xml:space="preserve"> Y.E.S.(Kwai Fong)</w:t>
      </w:r>
    </w:p>
    <w:p w14:paraId="36E5C87E" w14:textId="77777777" w:rsidR="00317A81" w:rsidRPr="000F524C" w:rsidRDefault="00317A81" w:rsidP="001044A4">
      <w:pPr>
        <w:rPr>
          <w:lang w:val="en-GB"/>
        </w:rPr>
      </w:pPr>
      <w:r w:rsidRPr="000F524C">
        <w:rPr>
          <w:lang w:val="en-GB"/>
        </w:rPr>
        <w:t>(Please “</w:t>
      </w:r>
      <w:r w:rsidRPr="000F524C">
        <w:rPr>
          <w:lang w:val="en-GB"/>
        </w:rPr>
        <w:sym w:font="Wingdings" w:char="F0FC"/>
      </w:r>
      <w:r w:rsidRPr="000F524C">
        <w:rPr>
          <w:lang w:val="en-GB"/>
        </w:rPr>
        <w:t>” as appropriate)</w:t>
      </w:r>
    </w:p>
    <w:p w14:paraId="28494A23" w14:textId="77777777" w:rsidR="00EC5B06" w:rsidRPr="000F524C" w:rsidRDefault="00EC5B06" w:rsidP="00EC5B06">
      <w:pPr>
        <w:rPr>
          <w:lang w:val="en-GB"/>
        </w:rPr>
      </w:pPr>
    </w:p>
    <w:tbl>
      <w:tblPr>
        <w:tblW w:w="0" w:type="auto"/>
        <w:tblLayout w:type="fixed"/>
        <w:tblLook w:val="01E0" w:firstRow="1" w:lastRow="1" w:firstColumn="1" w:lastColumn="1" w:noHBand="0" w:noVBand="0"/>
      </w:tblPr>
      <w:tblGrid>
        <w:gridCol w:w="1232"/>
        <w:gridCol w:w="7557"/>
      </w:tblGrid>
      <w:tr w:rsidR="000447E7" w:rsidRPr="000F524C" w14:paraId="139D0952" w14:textId="77777777" w:rsidTr="00C733E7">
        <w:trPr>
          <w:trHeight w:val="454"/>
        </w:trPr>
        <w:tc>
          <w:tcPr>
            <w:tcW w:w="8789" w:type="dxa"/>
            <w:gridSpan w:val="2"/>
            <w:hideMark/>
          </w:tcPr>
          <w:p w14:paraId="1EADFBAE" w14:textId="77777777" w:rsidR="000447E7" w:rsidRPr="000F524C" w:rsidRDefault="000447E7">
            <w:pPr>
              <w:spacing w:beforeLines="25" w:before="60" w:afterLines="25" w:after="60" w:line="280" w:lineRule="exact"/>
              <w:rPr>
                <w:b/>
                <w:szCs w:val="24"/>
                <w:lang w:val="en-GB"/>
              </w:rPr>
            </w:pPr>
            <w:r w:rsidRPr="000F524C">
              <w:rPr>
                <w:b/>
                <w:szCs w:val="24"/>
                <w:lang w:val="en-GB"/>
              </w:rPr>
              <w:t xml:space="preserve">Name of the Tenderer </w:t>
            </w:r>
            <w:r w:rsidRPr="000F524C">
              <w:rPr>
                <w:i/>
                <w:szCs w:val="24"/>
                <w:lang w:val="en-GB"/>
              </w:rPr>
              <w:t>(Tenderer must ensure that the name stated below be the same as the one stated in the Offer to be Bound form.)</w:t>
            </w:r>
          </w:p>
        </w:tc>
      </w:tr>
      <w:tr w:rsidR="000447E7" w:rsidRPr="000F524C" w14:paraId="78599D29" w14:textId="77777777" w:rsidTr="00C733E7">
        <w:trPr>
          <w:trHeight w:val="454"/>
        </w:trPr>
        <w:tc>
          <w:tcPr>
            <w:tcW w:w="1232" w:type="dxa"/>
            <w:hideMark/>
          </w:tcPr>
          <w:p w14:paraId="0A7B50BB" w14:textId="77777777" w:rsidR="000447E7" w:rsidRPr="000F524C" w:rsidRDefault="000447E7">
            <w:pPr>
              <w:spacing w:beforeLines="25" w:before="60" w:afterLines="25" w:after="60" w:line="280" w:lineRule="exact"/>
              <w:rPr>
                <w:szCs w:val="24"/>
                <w:lang w:val="en-GB"/>
              </w:rPr>
            </w:pPr>
            <w:r w:rsidRPr="000F524C">
              <w:rPr>
                <w:szCs w:val="24"/>
                <w:lang w:val="en-GB"/>
              </w:rPr>
              <w:t>Chinese:</w:t>
            </w:r>
          </w:p>
        </w:tc>
        <w:tc>
          <w:tcPr>
            <w:tcW w:w="7557" w:type="dxa"/>
            <w:tcBorders>
              <w:top w:val="nil"/>
              <w:left w:val="nil"/>
              <w:bottom w:val="single" w:sz="4" w:space="0" w:color="auto"/>
              <w:right w:val="nil"/>
            </w:tcBorders>
          </w:tcPr>
          <w:p w14:paraId="37D4C36A" w14:textId="77777777" w:rsidR="000447E7" w:rsidRPr="000F524C" w:rsidRDefault="000447E7">
            <w:pPr>
              <w:spacing w:beforeLines="25" w:before="60" w:afterLines="25" w:after="60" w:line="280" w:lineRule="exact"/>
              <w:rPr>
                <w:szCs w:val="24"/>
                <w:lang w:val="en-GB"/>
              </w:rPr>
            </w:pPr>
          </w:p>
        </w:tc>
      </w:tr>
      <w:tr w:rsidR="000447E7" w:rsidRPr="000F524C" w14:paraId="79758EC5" w14:textId="77777777" w:rsidTr="00C733E7">
        <w:trPr>
          <w:trHeight w:val="454"/>
        </w:trPr>
        <w:tc>
          <w:tcPr>
            <w:tcW w:w="1232" w:type="dxa"/>
            <w:hideMark/>
          </w:tcPr>
          <w:p w14:paraId="20EF1E10" w14:textId="77777777" w:rsidR="000447E7" w:rsidRPr="000F524C" w:rsidRDefault="000447E7">
            <w:pPr>
              <w:spacing w:beforeLines="25" w:before="60" w:afterLines="25" w:after="60" w:line="280" w:lineRule="exact"/>
              <w:rPr>
                <w:szCs w:val="24"/>
                <w:lang w:val="en-GB"/>
              </w:rPr>
            </w:pPr>
            <w:r w:rsidRPr="000F524C">
              <w:rPr>
                <w:szCs w:val="24"/>
                <w:lang w:val="en-GB"/>
              </w:rPr>
              <w:t>English:</w:t>
            </w:r>
          </w:p>
        </w:tc>
        <w:tc>
          <w:tcPr>
            <w:tcW w:w="7557" w:type="dxa"/>
            <w:tcBorders>
              <w:top w:val="single" w:sz="4" w:space="0" w:color="auto"/>
              <w:left w:val="nil"/>
              <w:bottom w:val="single" w:sz="4" w:space="0" w:color="auto"/>
              <w:right w:val="nil"/>
            </w:tcBorders>
          </w:tcPr>
          <w:p w14:paraId="10612282" w14:textId="77777777" w:rsidR="000447E7" w:rsidRPr="000F524C" w:rsidRDefault="000447E7">
            <w:pPr>
              <w:spacing w:beforeLines="25" w:before="60" w:afterLines="25" w:after="60" w:line="280" w:lineRule="exact"/>
              <w:rPr>
                <w:szCs w:val="24"/>
                <w:lang w:val="en-GB"/>
              </w:rPr>
            </w:pPr>
          </w:p>
        </w:tc>
      </w:tr>
    </w:tbl>
    <w:p w14:paraId="2DF30897" w14:textId="77777777" w:rsidR="00317A81" w:rsidRPr="000F524C" w:rsidRDefault="00317A81" w:rsidP="001044A4">
      <w:pPr>
        <w:rPr>
          <w:lang w:val="en-GB"/>
        </w:rPr>
      </w:pPr>
    </w:p>
    <w:p w14:paraId="5F9D476B" w14:textId="77777777" w:rsidR="00990E2F" w:rsidRPr="000F524C" w:rsidRDefault="00990E2F" w:rsidP="001044A4">
      <w:pPr>
        <w:rPr>
          <w:lang w:val="en-GB"/>
        </w:rPr>
      </w:pPr>
    </w:p>
    <w:p w14:paraId="2FC9C769" w14:textId="77777777" w:rsidR="00317A81" w:rsidRPr="000F524C" w:rsidRDefault="00317A81" w:rsidP="00DB7CC0">
      <w:pPr>
        <w:pStyle w:val="a9"/>
        <w:numPr>
          <w:ilvl w:val="0"/>
          <w:numId w:val="38"/>
        </w:numPr>
        <w:tabs>
          <w:tab w:val="left" w:pos="360"/>
        </w:tabs>
        <w:ind w:leftChars="0" w:left="360" w:hangingChars="150" w:hanging="360"/>
        <w:rPr>
          <w:lang w:val="en-GB"/>
        </w:rPr>
      </w:pPr>
      <w:r w:rsidRPr="000F524C">
        <w:rPr>
          <w:lang w:val="en-GB"/>
        </w:rPr>
        <w:t>The Monthly Operating Fee for the Services to be performed in each month of the Implementation Period in accordance with the Contract for the above selected Y.E.S</w:t>
      </w:r>
      <w:r w:rsidR="001A70DE" w:rsidRPr="000F524C">
        <w:rPr>
          <w:lang w:val="en-GB"/>
        </w:rPr>
        <w:t>.</w:t>
      </w:r>
      <w:r w:rsidRPr="000F524C">
        <w:rPr>
          <w:lang w:val="en-GB"/>
        </w:rPr>
        <w:t xml:space="preserve"> shall be HK$</w:t>
      </w:r>
      <w:r w:rsidR="0014794D" w:rsidRPr="000F524C">
        <w:rPr>
          <w:u w:val="single"/>
          <w:lang w:val="en-GB"/>
        </w:rPr>
        <w:t xml:space="preserve"> </w:t>
      </w:r>
      <w:r w:rsidR="0014794D" w:rsidRPr="000F524C">
        <w:rPr>
          <w:u w:val="single"/>
          <w:lang w:val="en-GB"/>
        </w:rPr>
        <w:tab/>
      </w:r>
      <w:r w:rsidR="0014794D" w:rsidRPr="000F524C">
        <w:rPr>
          <w:u w:val="single"/>
          <w:lang w:val="en-GB"/>
        </w:rPr>
        <w:tab/>
      </w:r>
      <w:r w:rsidR="0014794D" w:rsidRPr="000F524C">
        <w:rPr>
          <w:u w:val="single"/>
          <w:lang w:val="en-GB"/>
        </w:rPr>
        <w:tab/>
      </w:r>
      <w:r w:rsidRPr="000F524C">
        <w:rPr>
          <w:lang w:val="en-GB"/>
        </w:rPr>
        <w:t>.</w:t>
      </w:r>
    </w:p>
    <w:p w14:paraId="6AF3E46E" w14:textId="77777777" w:rsidR="0014794D" w:rsidRPr="000F524C" w:rsidRDefault="0014794D" w:rsidP="001044A4">
      <w:pPr>
        <w:ind w:leftChars="150" w:left="360"/>
        <w:rPr>
          <w:lang w:val="en-GB"/>
        </w:rPr>
      </w:pPr>
    </w:p>
    <w:p w14:paraId="298F2F45" w14:textId="0F4FBF4D" w:rsidR="00317A81" w:rsidRPr="000F524C" w:rsidRDefault="00317A81" w:rsidP="001044A4">
      <w:pPr>
        <w:ind w:leftChars="150" w:left="360"/>
        <w:rPr>
          <w:color w:val="0070C0"/>
          <w:lang w:val="en-GB"/>
        </w:rPr>
      </w:pPr>
      <w:r w:rsidRPr="000F524C">
        <w:rPr>
          <w:lang w:val="en-GB"/>
        </w:rPr>
        <w:t xml:space="preserve">The Total Estimated Operating Fee for the whole of the Contract in respect of the </w:t>
      </w:r>
      <w:r w:rsidR="00C87F0D" w:rsidRPr="000F524C">
        <w:rPr>
          <w:lang w:val="en-GB"/>
        </w:rPr>
        <w:t>above selected</w:t>
      </w:r>
      <w:r w:rsidRPr="000F524C">
        <w:rPr>
          <w:lang w:val="en-GB"/>
        </w:rPr>
        <w:t xml:space="preserve"> Y.E.S</w:t>
      </w:r>
      <w:r w:rsidR="001A70DE" w:rsidRPr="000F524C">
        <w:rPr>
          <w:lang w:val="en-GB"/>
        </w:rPr>
        <w:t>.</w:t>
      </w:r>
      <w:r w:rsidRPr="000F524C">
        <w:rPr>
          <w:lang w:val="en-GB"/>
        </w:rPr>
        <w:t xml:space="preserve"> shall be *HK$</w:t>
      </w:r>
      <w:r w:rsidR="003121FF" w:rsidRPr="000F524C">
        <w:rPr>
          <w:u w:val="single"/>
          <w:lang w:val="en-GB"/>
        </w:rPr>
        <w:tab/>
      </w:r>
      <w:r w:rsidR="003121FF" w:rsidRPr="000F524C">
        <w:rPr>
          <w:u w:val="single"/>
          <w:lang w:val="en-GB"/>
        </w:rPr>
        <w:tab/>
      </w:r>
      <w:r w:rsidRPr="000F524C">
        <w:rPr>
          <w:lang w:val="en-GB"/>
        </w:rPr>
        <w:t>.</w:t>
      </w:r>
      <w:r w:rsidR="00A72D3E" w:rsidRPr="000F524C">
        <w:rPr>
          <w:color w:val="0070C0"/>
          <w:lang w:val="en-GB"/>
        </w:rPr>
        <w:t xml:space="preserve"> </w:t>
      </w:r>
    </w:p>
    <w:p w14:paraId="751545B3" w14:textId="77777777" w:rsidR="008B5BE2" w:rsidRPr="000F524C" w:rsidRDefault="008B5BE2" w:rsidP="001044A4">
      <w:pPr>
        <w:ind w:leftChars="150" w:left="360"/>
        <w:rPr>
          <w:lang w:val="en-GB"/>
        </w:rPr>
      </w:pPr>
    </w:p>
    <w:p w14:paraId="4C1FE9D9" w14:textId="77777777" w:rsidR="00317A81" w:rsidRPr="000F524C" w:rsidRDefault="00317A81" w:rsidP="00624E29">
      <w:pPr>
        <w:tabs>
          <w:tab w:val="right" w:pos="660"/>
          <w:tab w:val="left" w:pos="840"/>
        </w:tabs>
        <w:ind w:leftChars="150" w:left="360"/>
        <w:rPr>
          <w:lang w:val="en-GB"/>
        </w:rPr>
      </w:pPr>
      <w:r w:rsidRPr="000F524C">
        <w:rPr>
          <w:lang w:val="en-GB"/>
        </w:rPr>
        <w:t>*</w:t>
      </w:r>
      <w:r w:rsidR="00624E29" w:rsidRPr="000F524C">
        <w:rPr>
          <w:lang w:val="en-GB"/>
        </w:rPr>
        <w:tab/>
      </w:r>
      <w:proofErr w:type="spellStart"/>
      <w:r w:rsidRPr="000F524C">
        <w:rPr>
          <w:lang w:val="en-GB"/>
        </w:rPr>
        <w:t>i</w:t>
      </w:r>
      <w:proofErr w:type="spellEnd"/>
      <w:r w:rsidRPr="000F524C">
        <w:rPr>
          <w:lang w:val="en-GB"/>
        </w:rPr>
        <w:t>)</w:t>
      </w:r>
      <w:r w:rsidR="001044A4" w:rsidRPr="000F524C">
        <w:rPr>
          <w:lang w:val="en-GB"/>
        </w:rPr>
        <w:tab/>
      </w:r>
      <w:r w:rsidR="001044A4" w:rsidRPr="000F524C">
        <w:rPr>
          <w:lang w:val="en-GB"/>
        </w:rPr>
        <w:tab/>
      </w:r>
      <w:r w:rsidRPr="000F524C">
        <w:rPr>
          <w:lang w:val="en-GB"/>
        </w:rPr>
        <w:t xml:space="preserve">For tender for </w:t>
      </w:r>
      <w:proofErr w:type="gramStart"/>
      <w:r w:rsidRPr="000F524C">
        <w:rPr>
          <w:lang w:val="en-GB"/>
        </w:rPr>
        <w:t>Y.E.S.(</w:t>
      </w:r>
      <w:proofErr w:type="gramEnd"/>
      <w:r w:rsidR="003B349E" w:rsidRPr="000F524C">
        <w:rPr>
          <w:lang w:val="en-GB"/>
        </w:rPr>
        <w:t xml:space="preserve">Mong </w:t>
      </w:r>
      <w:proofErr w:type="spellStart"/>
      <w:r w:rsidR="003B349E" w:rsidRPr="000F524C">
        <w:rPr>
          <w:lang w:val="en-GB"/>
        </w:rPr>
        <w:t>Kok</w:t>
      </w:r>
      <w:proofErr w:type="spellEnd"/>
      <w:r w:rsidRPr="000F524C">
        <w:rPr>
          <w:lang w:val="en-GB"/>
        </w:rPr>
        <w:t>), the Total Estimated Operating Fee shall be:-</w:t>
      </w:r>
    </w:p>
    <w:tbl>
      <w:tblPr>
        <w:tblStyle w:val="aa"/>
        <w:tblW w:w="7938" w:type="dxa"/>
        <w:tblInd w:w="856" w:type="dxa"/>
        <w:tblLayout w:type="fixed"/>
        <w:tblCellMar>
          <w:left w:w="0" w:type="dxa"/>
          <w:right w:w="0" w:type="dxa"/>
        </w:tblCellMar>
        <w:tblLook w:val="04A0" w:firstRow="1" w:lastRow="0" w:firstColumn="1" w:lastColumn="0" w:noHBand="0" w:noVBand="1"/>
      </w:tblPr>
      <w:tblGrid>
        <w:gridCol w:w="567"/>
        <w:gridCol w:w="1559"/>
        <w:gridCol w:w="284"/>
        <w:gridCol w:w="1275"/>
        <w:gridCol w:w="284"/>
        <w:gridCol w:w="567"/>
        <w:gridCol w:w="1559"/>
        <w:gridCol w:w="284"/>
        <w:gridCol w:w="1275"/>
        <w:gridCol w:w="284"/>
      </w:tblGrid>
      <w:tr w:rsidR="00624E29" w:rsidRPr="000F524C" w14:paraId="4A3EC054" w14:textId="77777777" w:rsidTr="00624E29">
        <w:tc>
          <w:tcPr>
            <w:tcW w:w="567" w:type="dxa"/>
            <w:tcBorders>
              <w:top w:val="nil"/>
              <w:left w:val="nil"/>
              <w:bottom w:val="nil"/>
              <w:right w:val="nil"/>
            </w:tcBorders>
          </w:tcPr>
          <w:p w14:paraId="7F5B138D" w14:textId="77777777" w:rsidR="008422FD" w:rsidRPr="000F524C" w:rsidRDefault="008422FD" w:rsidP="0014794D">
            <w:pPr>
              <w:spacing w:beforeLines="50" w:before="120"/>
              <w:rPr>
                <w:lang w:val="en-GB"/>
              </w:rPr>
            </w:pPr>
            <w:r w:rsidRPr="000F524C">
              <w:rPr>
                <w:lang w:val="en-GB"/>
              </w:rPr>
              <w:t>HK$</w:t>
            </w:r>
          </w:p>
        </w:tc>
        <w:tc>
          <w:tcPr>
            <w:tcW w:w="1559" w:type="dxa"/>
            <w:tcBorders>
              <w:top w:val="nil"/>
              <w:left w:val="nil"/>
              <w:bottom w:val="single" w:sz="4" w:space="0" w:color="000000"/>
              <w:right w:val="nil"/>
            </w:tcBorders>
          </w:tcPr>
          <w:p w14:paraId="640A13BD" w14:textId="77777777" w:rsidR="008422FD" w:rsidRPr="000F524C" w:rsidRDefault="008422FD" w:rsidP="0014794D">
            <w:pPr>
              <w:spacing w:beforeLines="50" w:before="120"/>
              <w:rPr>
                <w:lang w:val="en-GB"/>
              </w:rPr>
            </w:pPr>
          </w:p>
        </w:tc>
        <w:tc>
          <w:tcPr>
            <w:tcW w:w="284" w:type="dxa"/>
            <w:tcBorders>
              <w:top w:val="nil"/>
              <w:left w:val="nil"/>
              <w:bottom w:val="nil"/>
              <w:right w:val="nil"/>
            </w:tcBorders>
          </w:tcPr>
          <w:p w14:paraId="71A41BE3" w14:textId="77777777" w:rsidR="008422FD" w:rsidRPr="000F524C" w:rsidRDefault="008422FD" w:rsidP="0014794D">
            <w:pPr>
              <w:spacing w:beforeLines="50" w:before="120"/>
              <w:jc w:val="center"/>
              <w:rPr>
                <w:lang w:val="en-GB"/>
              </w:rPr>
            </w:pPr>
            <w:r w:rsidRPr="000F524C">
              <w:rPr>
                <w:lang w:val="en-GB"/>
              </w:rPr>
              <w:t>x</w:t>
            </w:r>
          </w:p>
        </w:tc>
        <w:tc>
          <w:tcPr>
            <w:tcW w:w="1275" w:type="dxa"/>
            <w:tcBorders>
              <w:top w:val="nil"/>
              <w:left w:val="nil"/>
              <w:bottom w:val="nil"/>
              <w:right w:val="nil"/>
            </w:tcBorders>
          </w:tcPr>
          <w:p w14:paraId="3FCED8B0" w14:textId="77777777" w:rsidR="008422FD" w:rsidRPr="000F524C" w:rsidRDefault="008422FD" w:rsidP="0014794D">
            <w:pPr>
              <w:spacing w:beforeLines="50" w:before="120"/>
              <w:jc w:val="center"/>
              <w:rPr>
                <w:lang w:val="en-GB"/>
              </w:rPr>
            </w:pPr>
            <w:r w:rsidRPr="000F524C">
              <w:rPr>
                <w:lang w:val="en-GB"/>
              </w:rPr>
              <w:t>8 days / 31</w:t>
            </w:r>
          </w:p>
        </w:tc>
        <w:tc>
          <w:tcPr>
            <w:tcW w:w="284" w:type="dxa"/>
            <w:tcBorders>
              <w:top w:val="nil"/>
              <w:left w:val="nil"/>
              <w:bottom w:val="nil"/>
              <w:right w:val="nil"/>
            </w:tcBorders>
          </w:tcPr>
          <w:p w14:paraId="7D5BB046" w14:textId="77777777" w:rsidR="008422FD" w:rsidRPr="000F524C" w:rsidRDefault="008422FD" w:rsidP="0014794D">
            <w:pPr>
              <w:spacing w:beforeLines="50" w:before="120"/>
              <w:jc w:val="center"/>
              <w:rPr>
                <w:lang w:val="en-GB"/>
              </w:rPr>
            </w:pPr>
            <w:r w:rsidRPr="000F524C">
              <w:rPr>
                <w:lang w:val="en-GB"/>
              </w:rPr>
              <w:t>+</w:t>
            </w:r>
          </w:p>
        </w:tc>
        <w:tc>
          <w:tcPr>
            <w:tcW w:w="567" w:type="dxa"/>
            <w:tcBorders>
              <w:top w:val="nil"/>
              <w:left w:val="nil"/>
              <w:bottom w:val="nil"/>
              <w:right w:val="nil"/>
            </w:tcBorders>
          </w:tcPr>
          <w:p w14:paraId="4186738D" w14:textId="77777777" w:rsidR="008422FD" w:rsidRPr="000F524C" w:rsidRDefault="008422FD" w:rsidP="0014794D">
            <w:pPr>
              <w:spacing w:beforeLines="50" w:before="120"/>
              <w:rPr>
                <w:lang w:val="en-GB"/>
              </w:rPr>
            </w:pPr>
            <w:r w:rsidRPr="000F524C">
              <w:rPr>
                <w:lang w:val="en-GB"/>
              </w:rPr>
              <w:t>HK$</w:t>
            </w:r>
          </w:p>
        </w:tc>
        <w:tc>
          <w:tcPr>
            <w:tcW w:w="1559" w:type="dxa"/>
            <w:tcBorders>
              <w:top w:val="nil"/>
              <w:left w:val="nil"/>
              <w:bottom w:val="single" w:sz="4" w:space="0" w:color="000000"/>
              <w:right w:val="nil"/>
            </w:tcBorders>
          </w:tcPr>
          <w:p w14:paraId="5E0BC774" w14:textId="77777777" w:rsidR="008422FD" w:rsidRPr="000F524C" w:rsidRDefault="008422FD" w:rsidP="0014794D">
            <w:pPr>
              <w:spacing w:beforeLines="50" w:before="120"/>
              <w:rPr>
                <w:lang w:val="en-GB"/>
              </w:rPr>
            </w:pPr>
          </w:p>
        </w:tc>
        <w:tc>
          <w:tcPr>
            <w:tcW w:w="284" w:type="dxa"/>
            <w:tcBorders>
              <w:top w:val="nil"/>
              <w:left w:val="nil"/>
              <w:bottom w:val="nil"/>
              <w:right w:val="nil"/>
            </w:tcBorders>
          </w:tcPr>
          <w:p w14:paraId="04EFA82D" w14:textId="77777777" w:rsidR="008422FD" w:rsidRPr="000F524C" w:rsidRDefault="008422FD" w:rsidP="0014794D">
            <w:pPr>
              <w:spacing w:beforeLines="50" w:before="120"/>
              <w:jc w:val="center"/>
              <w:rPr>
                <w:lang w:val="en-GB"/>
              </w:rPr>
            </w:pPr>
            <w:r w:rsidRPr="000F524C">
              <w:rPr>
                <w:lang w:val="en-GB"/>
              </w:rPr>
              <w:t>x</w:t>
            </w:r>
          </w:p>
        </w:tc>
        <w:tc>
          <w:tcPr>
            <w:tcW w:w="1275" w:type="dxa"/>
            <w:tcBorders>
              <w:top w:val="nil"/>
              <w:left w:val="nil"/>
              <w:bottom w:val="nil"/>
              <w:right w:val="nil"/>
            </w:tcBorders>
          </w:tcPr>
          <w:p w14:paraId="79138390" w14:textId="77777777" w:rsidR="008422FD" w:rsidRPr="000F524C" w:rsidRDefault="008422FD" w:rsidP="0014794D">
            <w:pPr>
              <w:spacing w:beforeLines="50" w:before="120"/>
              <w:jc w:val="center"/>
              <w:rPr>
                <w:lang w:val="en-GB"/>
              </w:rPr>
            </w:pPr>
            <w:r w:rsidRPr="000F524C">
              <w:rPr>
                <w:lang w:val="en-GB"/>
              </w:rPr>
              <w:t>35 months</w:t>
            </w:r>
          </w:p>
        </w:tc>
        <w:tc>
          <w:tcPr>
            <w:tcW w:w="284" w:type="dxa"/>
            <w:tcBorders>
              <w:top w:val="nil"/>
              <w:left w:val="nil"/>
              <w:bottom w:val="nil"/>
              <w:right w:val="nil"/>
            </w:tcBorders>
          </w:tcPr>
          <w:p w14:paraId="7CAB1482" w14:textId="77777777" w:rsidR="008422FD" w:rsidRPr="000F524C" w:rsidRDefault="008422FD" w:rsidP="0014794D">
            <w:pPr>
              <w:spacing w:beforeLines="50" w:before="120"/>
              <w:jc w:val="center"/>
              <w:rPr>
                <w:lang w:val="en-GB"/>
              </w:rPr>
            </w:pPr>
            <w:r w:rsidRPr="000F524C">
              <w:rPr>
                <w:lang w:val="en-GB"/>
              </w:rPr>
              <w:t>+</w:t>
            </w:r>
          </w:p>
        </w:tc>
      </w:tr>
      <w:tr w:rsidR="008422FD" w:rsidRPr="000F524C" w14:paraId="2437F017" w14:textId="77777777" w:rsidTr="00624E29">
        <w:tc>
          <w:tcPr>
            <w:tcW w:w="2126" w:type="dxa"/>
            <w:gridSpan w:val="2"/>
            <w:tcBorders>
              <w:top w:val="nil"/>
              <w:left w:val="nil"/>
              <w:bottom w:val="nil"/>
              <w:right w:val="nil"/>
            </w:tcBorders>
          </w:tcPr>
          <w:p w14:paraId="64652F27" w14:textId="77777777" w:rsidR="008422FD" w:rsidRPr="000F524C" w:rsidRDefault="008422FD" w:rsidP="00624E29">
            <w:pPr>
              <w:jc w:val="left"/>
              <w:rPr>
                <w:lang w:val="en-GB"/>
              </w:rPr>
            </w:pPr>
            <w:r w:rsidRPr="000F524C">
              <w:rPr>
                <w:lang w:val="en-GB"/>
              </w:rPr>
              <w:t>(</w:t>
            </w:r>
            <w:proofErr w:type="gramStart"/>
            <w:r w:rsidRPr="000F524C">
              <w:rPr>
                <w:lang w:val="en-GB"/>
              </w:rPr>
              <w:t>the</w:t>
            </w:r>
            <w:proofErr w:type="gramEnd"/>
            <w:r w:rsidRPr="000F524C">
              <w:rPr>
                <w:lang w:val="en-GB"/>
              </w:rPr>
              <w:t xml:space="preserve"> above Monthly Operating Fee)</w:t>
            </w:r>
          </w:p>
        </w:tc>
        <w:tc>
          <w:tcPr>
            <w:tcW w:w="1843" w:type="dxa"/>
            <w:gridSpan w:val="3"/>
            <w:tcBorders>
              <w:top w:val="nil"/>
              <w:left w:val="nil"/>
              <w:bottom w:val="nil"/>
              <w:right w:val="nil"/>
            </w:tcBorders>
          </w:tcPr>
          <w:p w14:paraId="18CEE6CD" w14:textId="77777777" w:rsidR="008422FD" w:rsidRPr="000F524C" w:rsidRDefault="008422FD" w:rsidP="00624E29">
            <w:pPr>
              <w:jc w:val="left"/>
              <w:rPr>
                <w:lang w:val="en-GB"/>
              </w:rPr>
            </w:pPr>
          </w:p>
        </w:tc>
        <w:tc>
          <w:tcPr>
            <w:tcW w:w="2126" w:type="dxa"/>
            <w:gridSpan w:val="2"/>
            <w:tcBorders>
              <w:top w:val="nil"/>
              <w:left w:val="nil"/>
              <w:bottom w:val="nil"/>
              <w:right w:val="nil"/>
            </w:tcBorders>
          </w:tcPr>
          <w:p w14:paraId="54791512" w14:textId="77777777" w:rsidR="008422FD" w:rsidRPr="000F524C" w:rsidRDefault="008422FD" w:rsidP="00624E29">
            <w:pPr>
              <w:jc w:val="left"/>
              <w:rPr>
                <w:lang w:val="en-GB"/>
              </w:rPr>
            </w:pPr>
            <w:r w:rsidRPr="000F524C">
              <w:rPr>
                <w:lang w:val="en-GB"/>
              </w:rPr>
              <w:t>(</w:t>
            </w:r>
            <w:proofErr w:type="gramStart"/>
            <w:r w:rsidRPr="000F524C">
              <w:rPr>
                <w:lang w:val="en-GB"/>
              </w:rPr>
              <w:t>the</w:t>
            </w:r>
            <w:proofErr w:type="gramEnd"/>
            <w:r w:rsidRPr="000F524C">
              <w:rPr>
                <w:lang w:val="en-GB"/>
              </w:rPr>
              <w:t xml:space="preserve"> above Monthly Operating Fee)</w:t>
            </w:r>
          </w:p>
        </w:tc>
        <w:tc>
          <w:tcPr>
            <w:tcW w:w="1843" w:type="dxa"/>
            <w:gridSpan w:val="3"/>
            <w:tcBorders>
              <w:top w:val="nil"/>
              <w:left w:val="nil"/>
              <w:bottom w:val="nil"/>
              <w:right w:val="nil"/>
            </w:tcBorders>
          </w:tcPr>
          <w:p w14:paraId="442A4222" w14:textId="77777777" w:rsidR="008422FD" w:rsidRPr="000F524C" w:rsidRDefault="008422FD" w:rsidP="00624E29">
            <w:pPr>
              <w:jc w:val="left"/>
              <w:rPr>
                <w:lang w:val="en-GB"/>
              </w:rPr>
            </w:pPr>
          </w:p>
        </w:tc>
      </w:tr>
      <w:tr w:rsidR="008422FD" w:rsidRPr="000F524C" w14:paraId="22F9AEAA" w14:textId="77777777" w:rsidTr="00624E29">
        <w:tc>
          <w:tcPr>
            <w:tcW w:w="7938" w:type="dxa"/>
            <w:gridSpan w:val="10"/>
            <w:tcBorders>
              <w:top w:val="nil"/>
              <w:left w:val="nil"/>
              <w:bottom w:val="nil"/>
              <w:right w:val="nil"/>
            </w:tcBorders>
          </w:tcPr>
          <w:p w14:paraId="11025EC0" w14:textId="77777777" w:rsidR="008422FD" w:rsidRPr="000F524C" w:rsidRDefault="008422FD" w:rsidP="008422FD">
            <w:pPr>
              <w:rPr>
                <w:lang w:val="en-GB"/>
              </w:rPr>
            </w:pPr>
          </w:p>
        </w:tc>
      </w:tr>
      <w:tr w:rsidR="00624E29" w:rsidRPr="000F524C" w14:paraId="0E2A4954" w14:textId="77777777" w:rsidTr="00624E29">
        <w:tc>
          <w:tcPr>
            <w:tcW w:w="567" w:type="dxa"/>
            <w:tcBorders>
              <w:top w:val="nil"/>
              <w:left w:val="nil"/>
              <w:bottom w:val="nil"/>
              <w:right w:val="nil"/>
            </w:tcBorders>
          </w:tcPr>
          <w:p w14:paraId="5FAE6B19" w14:textId="77777777" w:rsidR="008422FD" w:rsidRPr="000F524C" w:rsidRDefault="008422FD" w:rsidP="008422FD">
            <w:pPr>
              <w:rPr>
                <w:lang w:val="en-GB"/>
              </w:rPr>
            </w:pPr>
            <w:r w:rsidRPr="000F524C">
              <w:rPr>
                <w:lang w:val="en-GB"/>
              </w:rPr>
              <w:t>HK$</w:t>
            </w:r>
          </w:p>
        </w:tc>
        <w:tc>
          <w:tcPr>
            <w:tcW w:w="1559" w:type="dxa"/>
            <w:tcBorders>
              <w:top w:val="nil"/>
              <w:left w:val="nil"/>
              <w:bottom w:val="single" w:sz="4" w:space="0" w:color="000000"/>
              <w:right w:val="nil"/>
            </w:tcBorders>
          </w:tcPr>
          <w:p w14:paraId="414F98E4" w14:textId="77777777" w:rsidR="008422FD" w:rsidRPr="000F524C" w:rsidRDefault="008422FD" w:rsidP="008422FD">
            <w:pPr>
              <w:rPr>
                <w:lang w:val="en-GB"/>
              </w:rPr>
            </w:pPr>
          </w:p>
        </w:tc>
        <w:tc>
          <w:tcPr>
            <w:tcW w:w="284" w:type="dxa"/>
            <w:tcBorders>
              <w:top w:val="nil"/>
              <w:left w:val="nil"/>
              <w:bottom w:val="nil"/>
              <w:right w:val="nil"/>
            </w:tcBorders>
          </w:tcPr>
          <w:p w14:paraId="25A93181" w14:textId="77777777" w:rsidR="008422FD" w:rsidRPr="000F524C" w:rsidRDefault="008422FD" w:rsidP="00624E29">
            <w:pPr>
              <w:jc w:val="center"/>
              <w:rPr>
                <w:lang w:val="en-GB"/>
              </w:rPr>
            </w:pPr>
            <w:r w:rsidRPr="000F524C">
              <w:rPr>
                <w:lang w:val="en-GB"/>
              </w:rPr>
              <w:t>x</w:t>
            </w:r>
          </w:p>
        </w:tc>
        <w:tc>
          <w:tcPr>
            <w:tcW w:w="1275" w:type="dxa"/>
            <w:tcBorders>
              <w:top w:val="nil"/>
              <w:left w:val="nil"/>
              <w:bottom w:val="nil"/>
              <w:right w:val="nil"/>
            </w:tcBorders>
          </w:tcPr>
          <w:p w14:paraId="66DCF10F" w14:textId="77777777" w:rsidR="008422FD" w:rsidRPr="000F524C" w:rsidRDefault="008422FD" w:rsidP="00624E29">
            <w:pPr>
              <w:jc w:val="center"/>
              <w:rPr>
                <w:lang w:val="en-GB"/>
              </w:rPr>
            </w:pPr>
            <w:r w:rsidRPr="000F524C">
              <w:rPr>
                <w:lang w:val="en-GB"/>
              </w:rPr>
              <w:t>23 days / 31</w:t>
            </w:r>
          </w:p>
        </w:tc>
        <w:tc>
          <w:tcPr>
            <w:tcW w:w="284" w:type="dxa"/>
            <w:tcBorders>
              <w:top w:val="nil"/>
              <w:left w:val="nil"/>
              <w:bottom w:val="nil"/>
              <w:right w:val="nil"/>
            </w:tcBorders>
          </w:tcPr>
          <w:p w14:paraId="4518CC6D" w14:textId="77777777" w:rsidR="008422FD" w:rsidRPr="000F524C" w:rsidRDefault="008422FD" w:rsidP="00624E29">
            <w:pPr>
              <w:jc w:val="center"/>
              <w:rPr>
                <w:lang w:val="en-GB"/>
              </w:rPr>
            </w:pPr>
          </w:p>
        </w:tc>
        <w:tc>
          <w:tcPr>
            <w:tcW w:w="3969" w:type="dxa"/>
            <w:gridSpan w:val="5"/>
            <w:tcBorders>
              <w:top w:val="nil"/>
              <w:left w:val="nil"/>
              <w:bottom w:val="nil"/>
              <w:right w:val="nil"/>
            </w:tcBorders>
          </w:tcPr>
          <w:p w14:paraId="636754BA" w14:textId="77777777" w:rsidR="008422FD" w:rsidRPr="000F524C" w:rsidRDefault="008422FD" w:rsidP="008422FD">
            <w:pPr>
              <w:rPr>
                <w:lang w:val="en-GB"/>
              </w:rPr>
            </w:pPr>
          </w:p>
        </w:tc>
      </w:tr>
      <w:tr w:rsidR="008422FD" w:rsidRPr="000F524C" w14:paraId="32EB46E4" w14:textId="77777777" w:rsidTr="00624E29">
        <w:tc>
          <w:tcPr>
            <w:tcW w:w="2126" w:type="dxa"/>
            <w:gridSpan w:val="2"/>
            <w:tcBorders>
              <w:top w:val="nil"/>
              <w:left w:val="nil"/>
              <w:bottom w:val="nil"/>
              <w:right w:val="nil"/>
            </w:tcBorders>
          </w:tcPr>
          <w:p w14:paraId="074BC242" w14:textId="77777777" w:rsidR="008422FD" w:rsidRPr="000F524C" w:rsidRDefault="008422FD" w:rsidP="00624E29">
            <w:pPr>
              <w:jc w:val="left"/>
              <w:rPr>
                <w:lang w:val="en-GB"/>
              </w:rPr>
            </w:pPr>
            <w:r w:rsidRPr="000F524C">
              <w:rPr>
                <w:lang w:val="en-GB"/>
              </w:rPr>
              <w:t>(</w:t>
            </w:r>
            <w:proofErr w:type="gramStart"/>
            <w:r w:rsidRPr="000F524C">
              <w:rPr>
                <w:lang w:val="en-GB"/>
              </w:rPr>
              <w:t>the</w:t>
            </w:r>
            <w:proofErr w:type="gramEnd"/>
            <w:r w:rsidRPr="000F524C">
              <w:rPr>
                <w:lang w:val="en-GB"/>
              </w:rPr>
              <w:t xml:space="preserve"> above Monthly Operating Fee)</w:t>
            </w:r>
          </w:p>
        </w:tc>
        <w:tc>
          <w:tcPr>
            <w:tcW w:w="5812" w:type="dxa"/>
            <w:gridSpan w:val="8"/>
            <w:tcBorders>
              <w:top w:val="nil"/>
              <w:left w:val="nil"/>
              <w:bottom w:val="nil"/>
              <w:right w:val="nil"/>
            </w:tcBorders>
          </w:tcPr>
          <w:p w14:paraId="00680DEF" w14:textId="77777777" w:rsidR="008422FD" w:rsidRPr="000F524C" w:rsidRDefault="008422FD" w:rsidP="00624E29">
            <w:pPr>
              <w:jc w:val="left"/>
              <w:rPr>
                <w:lang w:val="en-GB"/>
              </w:rPr>
            </w:pPr>
          </w:p>
        </w:tc>
      </w:tr>
    </w:tbl>
    <w:p w14:paraId="070B7419" w14:textId="77777777" w:rsidR="00317A81" w:rsidRPr="000F524C" w:rsidRDefault="00317A81" w:rsidP="00317A81">
      <w:pPr>
        <w:pStyle w:val="a9"/>
        <w:snapToGrid w:val="0"/>
        <w:ind w:leftChars="199" w:left="478"/>
        <w:rPr>
          <w:szCs w:val="24"/>
          <w:lang w:val="en-GB"/>
        </w:rPr>
      </w:pPr>
    </w:p>
    <w:p w14:paraId="5D7187B8" w14:textId="77777777" w:rsidR="00317A81" w:rsidRPr="000F524C" w:rsidRDefault="00624E29" w:rsidP="00624E29">
      <w:pPr>
        <w:tabs>
          <w:tab w:val="right" w:pos="660"/>
          <w:tab w:val="left" w:pos="840"/>
        </w:tabs>
        <w:ind w:leftChars="150" w:left="360"/>
        <w:rPr>
          <w:lang w:val="en-GB"/>
        </w:rPr>
      </w:pPr>
      <w:r w:rsidRPr="000F524C">
        <w:rPr>
          <w:lang w:val="en-GB"/>
        </w:rPr>
        <w:tab/>
      </w:r>
      <w:r w:rsidR="00317A81" w:rsidRPr="000F524C">
        <w:rPr>
          <w:lang w:val="en-GB"/>
        </w:rPr>
        <w:t>ii)</w:t>
      </w:r>
      <w:r w:rsidRPr="000F524C">
        <w:rPr>
          <w:lang w:val="en-GB"/>
        </w:rPr>
        <w:tab/>
      </w:r>
      <w:r w:rsidRPr="000F524C">
        <w:rPr>
          <w:lang w:val="en-GB"/>
        </w:rPr>
        <w:tab/>
      </w:r>
      <w:r w:rsidR="00317A81" w:rsidRPr="000F524C">
        <w:rPr>
          <w:lang w:val="en-GB"/>
        </w:rPr>
        <w:t xml:space="preserve">For tender for </w:t>
      </w:r>
      <w:proofErr w:type="gramStart"/>
      <w:r w:rsidR="00317A81" w:rsidRPr="000F524C">
        <w:rPr>
          <w:lang w:val="en-GB"/>
        </w:rPr>
        <w:t>Y.E.S.(</w:t>
      </w:r>
      <w:proofErr w:type="gramEnd"/>
      <w:r w:rsidR="00317A81" w:rsidRPr="000F524C">
        <w:rPr>
          <w:lang w:val="en-GB"/>
        </w:rPr>
        <w:t>Kwai Fong), the Total Estimated Operating Fee shall be:-</w:t>
      </w:r>
    </w:p>
    <w:tbl>
      <w:tblPr>
        <w:tblStyle w:val="aa"/>
        <w:tblW w:w="7938" w:type="dxa"/>
        <w:tblInd w:w="856" w:type="dxa"/>
        <w:tblLayout w:type="fixed"/>
        <w:tblCellMar>
          <w:left w:w="0" w:type="dxa"/>
          <w:right w:w="0" w:type="dxa"/>
        </w:tblCellMar>
        <w:tblLook w:val="04A0" w:firstRow="1" w:lastRow="0" w:firstColumn="1" w:lastColumn="0" w:noHBand="0" w:noVBand="1"/>
      </w:tblPr>
      <w:tblGrid>
        <w:gridCol w:w="567"/>
        <w:gridCol w:w="1559"/>
        <w:gridCol w:w="284"/>
        <w:gridCol w:w="1275"/>
        <w:gridCol w:w="284"/>
        <w:gridCol w:w="567"/>
        <w:gridCol w:w="1559"/>
        <w:gridCol w:w="284"/>
        <w:gridCol w:w="1275"/>
        <w:gridCol w:w="284"/>
      </w:tblGrid>
      <w:tr w:rsidR="00624E29" w:rsidRPr="000F524C" w14:paraId="3259B592" w14:textId="77777777" w:rsidTr="002938F4">
        <w:tc>
          <w:tcPr>
            <w:tcW w:w="567" w:type="dxa"/>
            <w:tcBorders>
              <w:top w:val="nil"/>
              <w:left w:val="nil"/>
              <w:bottom w:val="nil"/>
              <w:right w:val="nil"/>
            </w:tcBorders>
          </w:tcPr>
          <w:p w14:paraId="6770973A" w14:textId="77777777" w:rsidR="00624E29" w:rsidRPr="000F524C" w:rsidRDefault="00624E29" w:rsidP="0014794D">
            <w:pPr>
              <w:spacing w:beforeLines="50" w:before="120"/>
              <w:rPr>
                <w:lang w:val="en-GB"/>
              </w:rPr>
            </w:pPr>
            <w:r w:rsidRPr="000F524C">
              <w:rPr>
                <w:lang w:val="en-GB"/>
              </w:rPr>
              <w:t>HK$</w:t>
            </w:r>
          </w:p>
        </w:tc>
        <w:tc>
          <w:tcPr>
            <w:tcW w:w="1559" w:type="dxa"/>
            <w:tcBorders>
              <w:top w:val="nil"/>
              <w:left w:val="nil"/>
              <w:bottom w:val="single" w:sz="4" w:space="0" w:color="000000"/>
              <w:right w:val="nil"/>
            </w:tcBorders>
          </w:tcPr>
          <w:p w14:paraId="65666FCC" w14:textId="77777777" w:rsidR="00624E29" w:rsidRPr="000F524C" w:rsidRDefault="00624E29" w:rsidP="0014794D">
            <w:pPr>
              <w:spacing w:beforeLines="50" w:before="120"/>
              <w:rPr>
                <w:lang w:val="en-GB"/>
              </w:rPr>
            </w:pPr>
          </w:p>
        </w:tc>
        <w:tc>
          <w:tcPr>
            <w:tcW w:w="284" w:type="dxa"/>
            <w:tcBorders>
              <w:top w:val="nil"/>
              <w:left w:val="nil"/>
              <w:bottom w:val="nil"/>
              <w:right w:val="nil"/>
            </w:tcBorders>
          </w:tcPr>
          <w:p w14:paraId="25DBDC3F" w14:textId="77777777" w:rsidR="00624E29" w:rsidRPr="000F524C" w:rsidRDefault="00624E29" w:rsidP="0014794D">
            <w:pPr>
              <w:spacing w:beforeLines="50" w:before="120"/>
              <w:jc w:val="center"/>
              <w:rPr>
                <w:lang w:val="en-GB"/>
              </w:rPr>
            </w:pPr>
            <w:r w:rsidRPr="000F524C">
              <w:rPr>
                <w:lang w:val="en-GB"/>
              </w:rPr>
              <w:t>x</w:t>
            </w:r>
          </w:p>
        </w:tc>
        <w:tc>
          <w:tcPr>
            <w:tcW w:w="1275" w:type="dxa"/>
            <w:tcBorders>
              <w:top w:val="nil"/>
              <w:left w:val="nil"/>
              <w:bottom w:val="nil"/>
              <w:right w:val="nil"/>
            </w:tcBorders>
          </w:tcPr>
          <w:p w14:paraId="7E9D2F61" w14:textId="77777777" w:rsidR="00624E29" w:rsidRPr="000F524C" w:rsidRDefault="00624E29" w:rsidP="0014794D">
            <w:pPr>
              <w:spacing w:beforeLines="50" w:before="120"/>
              <w:jc w:val="center"/>
              <w:rPr>
                <w:lang w:val="en-GB"/>
              </w:rPr>
            </w:pPr>
            <w:r w:rsidRPr="000F524C">
              <w:rPr>
                <w:lang w:val="en-GB"/>
              </w:rPr>
              <w:t>6 days / 31</w:t>
            </w:r>
          </w:p>
        </w:tc>
        <w:tc>
          <w:tcPr>
            <w:tcW w:w="284" w:type="dxa"/>
            <w:tcBorders>
              <w:top w:val="nil"/>
              <w:left w:val="nil"/>
              <w:bottom w:val="nil"/>
              <w:right w:val="nil"/>
            </w:tcBorders>
          </w:tcPr>
          <w:p w14:paraId="6F2F9BEA" w14:textId="77777777" w:rsidR="00624E29" w:rsidRPr="000F524C" w:rsidRDefault="00624E29" w:rsidP="0014794D">
            <w:pPr>
              <w:spacing w:beforeLines="50" w:before="120"/>
              <w:jc w:val="center"/>
              <w:rPr>
                <w:lang w:val="en-GB"/>
              </w:rPr>
            </w:pPr>
            <w:r w:rsidRPr="000F524C">
              <w:rPr>
                <w:lang w:val="en-GB"/>
              </w:rPr>
              <w:t>+</w:t>
            </w:r>
          </w:p>
        </w:tc>
        <w:tc>
          <w:tcPr>
            <w:tcW w:w="567" w:type="dxa"/>
            <w:tcBorders>
              <w:top w:val="nil"/>
              <w:left w:val="nil"/>
              <w:bottom w:val="nil"/>
              <w:right w:val="nil"/>
            </w:tcBorders>
          </w:tcPr>
          <w:p w14:paraId="107D4DA2" w14:textId="77777777" w:rsidR="00624E29" w:rsidRPr="000F524C" w:rsidRDefault="00624E29" w:rsidP="0014794D">
            <w:pPr>
              <w:spacing w:beforeLines="50" w:before="120"/>
              <w:rPr>
                <w:lang w:val="en-GB"/>
              </w:rPr>
            </w:pPr>
            <w:r w:rsidRPr="000F524C">
              <w:rPr>
                <w:lang w:val="en-GB"/>
              </w:rPr>
              <w:t>HK$</w:t>
            </w:r>
          </w:p>
        </w:tc>
        <w:tc>
          <w:tcPr>
            <w:tcW w:w="1559" w:type="dxa"/>
            <w:tcBorders>
              <w:top w:val="nil"/>
              <w:left w:val="nil"/>
              <w:bottom w:val="single" w:sz="4" w:space="0" w:color="000000"/>
              <w:right w:val="nil"/>
            </w:tcBorders>
          </w:tcPr>
          <w:p w14:paraId="3217E970" w14:textId="77777777" w:rsidR="00624E29" w:rsidRPr="000F524C" w:rsidRDefault="00624E29" w:rsidP="0014794D">
            <w:pPr>
              <w:spacing w:beforeLines="50" w:before="120"/>
              <w:rPr>
                <w:lang w:val="en-GB"/>
              </w:rPr>
            </w:pPr>
          </w:p>
        </w:tc>
        <w:tc>
          <w:tcPr>
            <w:tcW w:w="284" w:type="dxa"/>
            <w:tcBorders>
              <w:top w:val="nil"/>
              <w:left w:val="nil"/>
              <w:bottom w:val="nil"/>
              <w:right w:val="nil"/>
            </w:tcBorders>
          </w:tcPr>
          <w:p w14:paraId="5A634042" w14:textId="77777777" w:rsidR="00624E29" w:rsidRPr="000F524C" w:rsidRDefault="00624E29" w:rsidP="0014794D">
            <w:pPr>
              <w:spacing w:beforeLines="50" w:before="120"/>
              <w:jc w:val="center"/>
              <w:rPr>
                <w:lang w:val="en-GB"/>
              </w:rPr>
            </w:pPr>
            <w:r w:rsidRPr="000F524C">
              <w:rPr>
                <w:lang w:val="en-GB"/>
              </w:rPr>
              <w:t>x</w:t>
            </w:r>
          </w:p>
        </w:tc>
        <w:tc>
          <w:tcPr>
            <w:tcW w:w="1275" w:type="dxa"/>
            <w:tcBorders>
              <w:top w:val="nil"/>
              <w:left w:val="nil"/>
              <w:bottom w:val="nil"/>
              <w:right w:val="nil"/>
            </w:tcBorders>
          </w:tcPr>
          <w:p w14:paraId="2CA50443" w14:textId="77777777" w:rsidR="00624E29" w:rsidRPr="000F524C" w:rsidRDefault="00624E29" w:rsidP="0014794D">
            <w:pPr>
              <w:spacing w:beforeLines="50" w:before="120"/>
              <w:jc w:val="center"/>
              <w:rPr>
                <w:lang w:val="en-GB"/>
              </w:rPr>
            </w:pPr>
            <w:r w:rsidRPr="000F524C">
              <w:rPr>
                <w:lang w:val="en-GB"/>
              </w:rPr>
              <w:t>35 months</w:t>
            </w:r>
          </w:p>
        </w:tc>
        <w:tc>
          <w:tcPr>
            <w:tcW w:w="284" w:type="dxa"/>
            <w:tcBorders>
              <w:top w:val="nil"/>
              <w:left w:val="nil"/>
              <w:bottom w:val="nil"/>
              <w:right w:val="nil"/>
            </w:tcBorders>
          </w:tcPr>
          <w:p w14:paraId="51A1417A" w14:textId="77777777" w:rsidR="00624E29" w:rsidRPr="000F524C" w:rsidRDefault="00624E29" w:rsidP="0014794D">
            <w:pPr>
              <w:spacing w:beforeLines="50" w:before="120"/>
              <w:jc w:val="center"/>
              <w:rPr>
                <w:lang w:val="en-GB"/>
              </w:rPr>
            </w:pPr>
            <w:r w:rsidRPr="000F524C">
              <w:rPr>
                <w:lang w:val="en-GB"/>
              </w:rPr>
              <w:t>+</w:t>
            </w:r>
          </w:p>
        </w:tc>
      </w:tr>
      <w:tr w:rsidR="00624E29" w:rsidRPr="000F524C" w14:paraId="069095F1" w14:textId="77777777" w:rsidTr="002938F4">
        <w:tc>
          <w:tcPr>
            <w:tcW w:w="2126" w:type="dxa"/>
            <w:gridSpan w:val="2"/>
            <w:tcBorders>
              <w:top w:val="nil"/>
              <w:left w:val="nil"/>
              <w:bottom w:val="nil"/>
              <w:right w:val="nil"/>
            </w:tcBorders>
          </w:tcPr>
          <w:p w14:paraId="36976A1F" w14:textId="77777777" w:rsidR="00624E29" w:rsidRPr="000F524C" w:rsidRDefault="00624E29" w:rsidP="002938F4">
            <w:pPr>
              <w:jc w:val="left"/>
              <w:rPr>
                <w:lang w:val="en-GB"/>
              </w:rPr>
            </w:pPr>
            <w:r w:rsidRPr="000F524C">
              <w:rPr>
                <w:lang w:val="en-GB"/>
              </w:rPr>
              <w:t>(</w:t>
            </w:r>
            <w:proofErr w:type="gramStart"/>
            <w:r w:rsidRPr="000F524C">
              <w:rPr>
                <w:lang w:val="en-GB"/>
              </w:rPr>
              <w:t>the</w:t>
            </w:r>
            <w:proofErr w:type="gramEnd"/>
            <w:r w:rsidRPr="000F524C">
              <w:rPr>
                <w:lang w:val="en-GB"/>
              </w:rPr>
              <w:t xml:space="preserve"> above Monthly Operating Fee)</w:t>
            </w:r>
          </w:p>
        </w:tc>
        <w:tc>
          <w:tcPr>
            <w:tcW w:w="1843" w:type="dxa"/>
            <w:gridSpan w:val="3"/>
            <w:tcBorders>
              <w:top w:val="nil"/>
              <w:left w:val="nil"/>
              <w:bottom w:val="nil"/>
              <w:right w:val="nil"/>
            </w:tcBorders>
          </w:tcPr>
          <w:p w14:paraId="69CEF70F" w14:textId="77777777" w:rsidR="00624E29" w:rsidRPr="000F524C" w:rsidRDefault="00624E29" w:rsidP="002938F4">
            <w:pPr>
              <w:jc w:val="left"/>
              <w:rPr>
                <w:lang w:val="en-GB"/>
              </w:rPr>
            </w:pPr>
          </w:p>
        </w:tc>
        <w:tc>
          <w:tcPr>
            <w:tcW w:w="2126" w:type="dxa"/>
            <w:gridSpan w:val="2"/>
            <w:tcBorders>
              <w:top w:val="nil"/>
              <w:left w:val="nil"/>
              <w:bottom w:val="nil"/>
              <w:right w:val="nil"/>
            </w:tcBorders>
          </w:tcPr>
          <w:p w14:paraId="43E8E572" w14:textId="77777777" w:rsidR="00624E29" w:rsidRPr="000F524C" w:rsidRDefault="00624E29" w:rsidP="002938F4">
            <w:pPr>
              <w:jc w:val="left"/>
              <w:rPr>
                <w:lang w:val="en-GB"/>
              </w:rPr>
            </w:pPr>
            <w:r w:rsidRPr="000F524C">
              <w:rPr>
                <w:lang w:val="en-GB"/>
              </w:rPr>
              <w:t>(</w:t>
            </w:r>
            <w:proofErr w:type="gramStart"/>
            <w:r w:rsidRPr="000F524C">
              <w:rPr>
                <w:lang w:val="en-GB"/>
              </w:rPr>
              <w:t>the</w:t>
            </w:r>
            <w:proofErr w:type="gramEnd"/>
            <w:r w:rsidRPr="000F524C">
              <w:rPr>
                <w:lang w:val="en-GB"/>
              </w:rPr>
              <w:t xml:space="preserve"> above Monthly Operating Fee)</w:t>
            </w:r>
          </w:p>
        </w:tc>
        <w:tc>
          <w:tcPr>
            <w:tcW w:w="1843" w:type="dxa"/>
            <w:gridSpan w:val="3"/>
            <w:tcBorders>
              <w:top w:val="nil"/>
              <w:left w:val="nil"/>
              <w:bottom w:val="nil"/>
              <w:right w:val="nil"/>
            </w:tcBorders>
          </w:tcPr>
          <w:p w14:paraId="58B72EF0" w14:textId="77777777" w:rsidR="00624E29" w:rsidRPr="000F524C" w:rsidRDefault="00624E29" w:rsidP="002938F4">
            <w:pPr>
              <w:jc w:val="left"/>
              <w:rPr>
                <w:lang w:val="en-GB"/>
              </w:rPr>
            </w:pPr>
          </w:p>
        </w:tc>
      </w:tr>
      <w:tr w:rsidR="00624E29" w:rsidRPr="000F524C" w14:paraId="4AF40C9D" w14:textId="77777777" w:rsidTr="002938F4">
        <w:tc>
          <w:tcPr>
            <w:tcW w:w="7938" w:type="dxa"/>
            <w:gridSpan w:val="10"/>
            <w:tcBorders>
              <w:top w:val="nil"/>
              <w:left w:val="nil"/>
              <w:bottom w:val="nil"/>
              <w:right w:val="nil"/>
            </w:tcBorders>
          </w:tcPr>
          <w:p w14:paraId="73D4EF7A" w14:textId="77777777" w:rsidR="00624E29" w:rsidRPr="000F524C" w:rsidRDefault="00624E29" w:rsidP="002938F4">
            <w:pPr>
              <w:rPr>
                <w:lang w:val="en-GB"/>
              </w:rPr>
            </w:pPr>
          </w:p>
        </w:tc>
      </w:tr>
      <w:tr w:rsidR="00624E29" w:rsidRPr="000F524C" w14:paraId="34455DDA" w14:textId="77777777" w:rsidTr="002938F4">
        <w:tc>
          <w:tcPr>
            <w:tcW w:w="567" w:type="dxa"/>
            <w:tcBorders>
              <w:top w:val="nil"/>
              <w:left w:val="nil"/>
              <w:bottom w:val="nil"/>
              <w:right w:val="nil"/>
            </w:tcBorders>
          </w:tcPr>
          <w:p w14:paraId="0F94AF17" w14:textId="77777777" w:rsidR="00624E29" w:rsidRPr="000F524C" w:rsidRDefault="00624E29" w:rsidP="002938F4">
            <w:pPr>
              <w:rPr>
                <w:lang w:val="en-GB"/>
              </w:rPr>
            </w:pPr>
            <w:r w:rsidRPr="000F524C">
              <w:rPr>
                <w:lang w:val="en-GB"/>
              </w:rPr>
              <w:t>HK$</w:t>
            </w:r>
          </w:p>
        </w:tc>
        <w:tc>
          <w:tcPr>
            <w:tcW w:w="1559" w:type="dxa"/>
            <w:tcBorders>
              <w:top w:val="nil"/>
              <w:left w:val="nil"/>
              <w:bottom w:val="single" w:sz="4" w:space="0" w:color="000000"/>
              <w:right w:val="nil"/>
            </w:tcBorders>
          </w:tcPr>
          <w:p w14:paraId="560DC6D7" w14:textId="77777777" w:rsidR="00624E29" w:rsidRPr="000F524C" w:rsidRDefault="00624E29" w:rsidP="002938F4">
            <w:pPr>
              <w:rPr>
                <w:lang w:val="en-GB"/>
              </w:rPr>
            </w:pPr>
          </w:p>
        </w:tc>
        <w:tc>
          <w:tcPr>
            <w:tcW w:w="284" w:type="dxa"/>
            <w:tcBorders>
              <w:top w:val="nil"/>
              <w:left w:val="nil"/>
              <w:bottom w:val="nil"/>
              <w:right w:val="nil"/>
            </w:tcBorders>
          </w:tcPr>
          <w:p w14:paraId="69921CDD" w14:textId="77777777" w:rsidR="00624E29" w:rsidRPr="000F524C" w:rsidRDefault="00624E29" w:rsidP="002938F4">
            <w:pPr>
              <w:jc w:val="center"/>
              <w:rPr>
                <w:lang w:val="en-GB"/>
              </w:rPr>
            </w:pPr>
            <w:r w:rsidRPr="000F524C">
              <w:rPr>
                <w:lang w:val="en-GB"/>
              </w:rPr>
              <w:t>x</w:t>
            </w:r>
          </w:p>
        </w:tc>
        <w:tc>
          <w:tcPr>
            <w:tcW w:w="1275" w:type="dxa"/>
            <w:tcBorders>
              <w:top w:val="nil"/>
              <w:left w:val="nil"/>
              <w:bottom w:val="nil"/>
              <w:right w:val="nil"/>
            </w:tcBorders>
          </w:tcPr>
          <w:p w14:paraId="256A46AB" w14:textId="77777777" w:rsidR="00624E29" w:rsidRPr="000F524C" w:rsidRDefault="00624E29" w:rsidP="002938F4">
            <w:pPr>
              <w:jc w:val="center"/>
              <w:rPr>
                <w:lang w:val="en-GB"/>
              </w:rPr>
            </w:pPr>
            <w:r w:rsidRPr="000F524C">
              <w:rPr>
                <w:lang w:val="en-GB"/>
              </w:rPr>
              <w:t>25 days / 31</w:t>
            </w:r>
          </w:p>
        </w:tc>
        <w:tc>
          <w:tcPr>
            <w:tcW w:w="284" w:type="dxa"/>
            <w:tcBorders>
              <w:top w:val="nil"/>
              <w:left w:val="nil"/>
              <w:bottom w:val="nil"/>
              <w:right w:val="nil"/>
            </w:tcBorders>
          </w:tcPr>
          <w:p w14:paraId="7925D5AD" w14:textId="77777777" w:rsidR="00624E29" w:rsidRPr="000F524C" w:rsidRDefault="00624E29" w:rsidP="002938F4">
            <w:pPr>
              <w:jc w:val="center"/>
              <w:rPr>
                <w:lang w:val="en-GB"/>
              </w:rPr>
            </w:pPr>
          </w:p>
        </w:tc>
        <w:tc>
          <w:tcPr>
            <w:tcW w:w="3969" w:type="dxa"/>
            <w:gridSpan w:val="5"/>
            <w:tcBorders>
              <w:top w:val="nil"/>
              <w:left w:val="nil"/>
              <w:bottom w:val="nil"/>
              <w:right w:val="nil"/>
            </w:tcBorders>
          </w:tcPr>
          <w:p w14:paraId="3B833998" w14:textId="77777777" w:rsidR="00624E29" w:rsidRPr="000F524C" w:rsidRDefault="00624E29" w:rsidP="002938F4">
            <w:pPr>
              <w:rPr>
                <w:lang w:val="en-GB"/>
              </w:rPr>
            </w:pPr>
          </w:p>
        </w:tc>
      </w:tr>
      <w:tr w:rsidR="00624E29" w:rsidRPr="000F524C" w14:paraId="002136FC" w14:textId="77777777" w:rsidTr="002938F4">
        <w:tc>
          <w:tcPr>
            <w:tcW w:w="2126" w:type="dxa"/>
            <w:gridSpan w:val="2"/>
            <w:tcBorders>
              <w:top w:val="nil"/>
              <w:left w:val="nil"/>
              <w:bottom w:val="nil"/>
              <w:right w:val="nil"/>
            </w:tcBorders>
          </w:tcPr>
          <w:p w14:paraId="642E41AB" w14:textId="77777777" w:rsidR="00624E29" w:rsidRPr="000F524C" w:rsidRDefault="00624E29" w:rsidP="002938F4">
            <w:pPr>
              <w:jc w:val="left"/>
              <w:rPr>
                <w:lang w:val="en-GB"/>
              </w:rPr>
            </w:pPr>
            <w:r w:rsidRPr="000F524C">
              <w:rPr>
                <w:lang w:val="en-GB"/>
              </w:rPr>
              <w:t>(</w:t>
            </w:r>
            <w:proofErr w:type="gramStart"/>
            <w:r w:rsidRPr="000F524C">
              <w:rPr>
                <w:lang w:val="en-GB"/>
              </w:rPr>
              <w:t>the</w:t>
            </w:r>
            <w:proofErr w:type="gramEnd"/>
            <w:r w:rsidRPr="000F524C">
              <w:rPr>
                <w:lang w:val="en-GB"/>
              </w:rPr>
              <w:t xml:space="preserve"> above Monthly Operating Fee)</w:t>
            </w:r>
          </w:p>
        </w:tc>
        <w:tc>
          <w:tcPr>
            <w:tcW w:w="5812" w:type="dxa"/>
            <w:gridSpan w:val="8"/>
            <w:tcBorders>
              <w:top w:val="nil"/>
              <w:left w:val="nil"/>
              <w:bottom w:val="nil"/>
              <w:right w:val="nil"/>
            </w:tcBorders>
          </w:tcPr>
          <w:p w14:paraId="5D9A3647" w14:textId="77777777" w:rsidR="00624E29" w:rsidRPr="000F524C" w:rsidRDefault="00624E29" w:rsidP="002938F4">
            <w:pPr>
              <w:jc w:val="left"/>
              <w:rPr>
                <w:lang w:val="en-GB"/>
              </w:rPr>
            </w:pPr>
          </w:p>
        </w:tc>
      </w:tr>
    </w:tbl>
    <w:p w14:paraId="15471853" w14:textId="77777777" w:rsidR="00317A81" w:rsidRPr="000F524C" w:rsidRDefault="00317A81" w:rsidP="0014794D">
      <w:pPr>
        <w:ind w:leftChars="150" w:left="360"/>
        <w:rPr>
          <w:lang w:val="en-GB"/>
        </w:rPr>
      </w:pPr>
    </w:p>
    <w:p w14:paraId="637CD329" w14:textId="77777777" w:rsidR="00317A81" w:rsidRPr="000F524C" w:rsidRDefault="00317A81" w:rsidP="0014794D">
      <w:pPr>
        <w:ind w:leftChars="150" w:left="360"/>
        <w:rPr>
          <w:i/>
          <w:lang w:val="en-GB"/>
        </w:rPr>
      </w:pPr>
      <w:r w:rsidRPr="000F524C">
        <w:rPr>
          <w:i/>
          <w:lang w:val="en-GB"/>
        </w:rPr>
        <w:t>(NB</w:t>
      </w:r>
      <w:r w:rsidR="0014794D" w:rsidRPr="000F524C">
        <w:rPr>
          <w:i/>
          <w:lang w:val="en-GB"/>
        </w:rPr>
        <w:t>:</w:t>
      </w:r>
    </w:p>
    <w:p w14:paraId="46BDBE24" w14:textId="77777777" w:rsidR="00317A81" w:rsidRPr="000F524C" w:rsidRDefault="00317A81" w:rsidP="00DB7CC0">
      <w:pPr>
        <w:pStyle w:val="a9"/>
        <w:numPr>
          <w:ilvl w:val="0"/>
          <w:numId w:val="39"/>
        </w:numPr>
        <w:ind w:leftChars="150" w:left="720" w:hangingChars="150" w:hanging="360"/>
        <w:rPr>
          <w:i/>
          <w:szCs w:val="24"/>
          <w:lang w:val="en-GB"/>
        </w:rPr>
      </w:pPr>
      <w:r w:rsidRPr="000F524C">
        <w:rPr>
          <w:i/>
          <w:szCs w:val="24"/>
          <w:lang w:val="en-GB"/>
        </w:rPr>
        <w:t>The Monthly Operating Fee wil</w:t>
      </w:r>
      <w:r w:rsidR="0014794D" w:rsidRPr="000F524C">
        <w:rPr>
          <w:i/>
          <w:szCs w:val="24"/>
          <w:lang w:val="en-GB"/>
        </w:rPr>
        <w:t>l be used for price evaluation.</w:t>
      </w:r>
    </w:p>
    <w:p w14:paraId="78344CDB" w14:textId="27BD5495" w:rsidR="00317A81" w:rsidRPr="000F524C" w:rsidRDefault="00317A81" w:rsidP="00DB7CC0">
      <w:pPr>
        <w:pStyle w:val="a9"/>
        <w:numPr>
          <w:ilvl w:val="0"/>
          <w:numId w:val="39"/>
        </w:numPr>
        <w:ind w:leftChars="150" w:left="720" w:hangingChars="150" w:hanging="360"/>
        <w:rPr>
          <w:i/>
          <w:szCs w:val="24"/>
          <w:lang w:val="en-GB"/>
        </w:rPr>
      </w:pPr>
      <w:r w:rsidRPr="000F524C">
        <w:rPr>
          <w:i/>
          <w:szCs w:val="24"/>
          <w:lang w:val="en-GB"/>
        </w:rPr>
        <w:t xml:space="preserve">Pursuant to </w:t>
      </w:r>
      <w:r w:rsidR="00B13C6D" w:rsidRPr="000F524C">
        <w:rPr>
          <w:i/>
          <w:szCs w:val="24"/>
          <w:lang w:val="en-GB"/>
        </w:rPr>
        <w:t>Clause</w:t>
      </w:r>
      <w:r w:rsidRPr="000F524C">
        <w:rPr>
          <w:i/>
          <w:szCs w:val="24"/>
          <w:lang w:val="en-GB"/>
        </w:rPr>
        <w:t xml:space="preserve"> 10(a)(</w:t>
      </w:r>
      <w:proofErr w:type="spellStart"/>
      <w:r w:rsidRPr="000F524C">
        <w:rPr>
          <w:i/>
          <w:szCs w:val="24"/>
          <w:lang w:val="en-GB"/>
        </w:rPr>
        <w:t>i</w:t>
      </w:r>
      <w:proofErr w:type="spellEnd"/>
      <w:r w:rsidRPr="000F524C">
        <w:rPr>
          <w:i/>
          <w:szCs w:val="24"/>
          <w:lang w:val="en-GB"/>
        </w:rPr>
        <w:t xml:space="preserve">) of the Conditions of Contract, 90% of the Monthly Operating Fee above quoted will be payable to the Operator in arrears at the end of each month of the Implementation Period and on a pro rata basis </w:t>
      </w:r>
      <w:r w:rsidR="00A336C2" w:rsidRPr="000F524C">
        <w:rPr>
          <w:i/>
          <w:szCs w:val="24"/>
          <w:lang w:val="en-GB"/>
        </w:rPr>
        <w:t xml:space="preserve">at the initial and </w:t>
      </w:r>
      <w:r w:rsidRPr="000F524C">
        <w:rPr>
          <w:i/>
          <w:szCs w:val="24"/>
          <w:lang w:val="en-GB"/>
        </w:rPr>
        <w:t>at the end of the remaining portion of the Implementation Period which is not a complete month.</w:t>
      </w:r>
    </w:p>
    <w:p w14:paraId="09756F57" w14:textId="2562A7DB" w:rsidR="00317A81" w:rsidRPr="000F524C" w:rsidRDefault="00317A81" w:rsidP="00DB7CC0">
      <w:pPr>
        <w:pStyle w:val="a9"/>
        <w:numPr>
          <w:ilvl w:val="0"/>
          <w:numId w:val="39"/>
        </w:numPr>
        <w:ind w:leftChars="150" w:left="720" w:hangingChars="150" w:hanging="360"/>
        <w:rPr>
          <w:i/>
          <w:szCs w:val="24"/>
          <w:lang w:val="en-GB"/>
        </w:rPr>
      </w:pPr>
      <w:r w:rsidRPr="000F524C">
        <w:rPr>
          <w:i/>
          <w:szCs w:val="24"/>
          <w:lang w:val="en-GB"/>
        </w:rPr>
        <w:t xml:space="preserve">10% of the Monthly </w:t>
      </w:r>
      <w:r w:rsidR="00763ECE" w:rsidRPr="000F524C">
        <w:rPr>
          <w:i/>
          <w:szCs w:val="24"/>
          <w:lang w:val="en-GB"/>
        </w:rPr>
        <w:t>Operating</w:t>
      </w:r>
      <w:r w:rsidR="00D71A78" w:rsidRPr="000F524C">
        <w:rPr>
          <w:i/>
          <w:szCs w:val="24"/>
          <w:lang w:val="en-GB"/>
        </w:rPr>
        <w:t xml:space="preserve"> </w:t>
      </w:r>
      <w:r w:rsidRPr="000F524C">
        <w:rPr>
          <w:i/>
          <w:szCs w:val="24"/>
          <w:lang w:val="en-GB"/>
        </w:rPr>
        <w:t xml:space="preserve">Fee will only be payable in accordance with </w:t>
      </w:r>
      <w:r w:rsidR="00B13C6D" w:rsidRPr="000F524C">
        <w:rPr>
          <w:i/>
          <w:szCs w:val="24"/>
          <w:lang w:val="en-GB"/>
        </w:rPr>
        <w:t>Clause</w:t>
      </w:r>
      <w:r w:rsidRPr="000F524C">
        <w:rPr>
          <w:i/>
          <w:szCs w:val="24"/>
          <w:lang w:val="en-GB"/>
        </w:rPr>
        <w:t xml:space="preserve"> 10(a)(ii)</w:t>
      </w:r>
      <w:r w:rsidR="00BC12B3" w:rsidRPr="000F524C">
        <w:rPr>
          <w:i/>
          <w:szCs w:val="24"/>
          <w:lang w:val="en-GB"/>
        </w:rPr>
        <w:t xml:space="preserve"> of the Conditions of Contract</w:t>
      </w:r>
      <w:r w:rsidRPr="000F524C">
        <w:rPr>
          <w:i/>
          <w:szCs w:val="24"/>
          <w:lang w:val="en-GB"/>
        </w:rPr>
        <w:t>.</w:t>
      </w:r>
      <w:r w:rsidR="00750BB1" w:rsidRPr="000F524C">
        <w:rPr>
          <w:i/>
          <w:szCs w:val="24"/>
          <w:lang w:val="en-GB"/>
        </w:rPr>
        <w:t>)</w:t>
      </w:r>
    </w:p>
    <w:p w14:paraId="793D00CB" w14:textId="77777777" w:rsidR="00317A81" w:rsidRPr="000F524C" w:rsidRDefault="00317A81" w:rsidP="00A508CD">
      <w:pPr>
        <w:rPr>
          <w:lang w:val="en-GB"/>
        </w:rPr>
      </w:pPr>
    </w:p>
    <w:p w14:paraId="345461AF" w14:textId="77777777" w:rsidR="00317A81" w:rsidRPr="000F524C" w:rsidRDefault="00317A81" w:rsidP="00652302">
      <w:pPr>
        <w:pStyle w:val="a9"/>
        <w:numPr>
          <w:ilvl w:val="0"/>
          <w:numId w:val="38"/>
        </w:numPr>
        <w:ind w:leftChars="0" w:left="360" w:hangingChars="150" w:hanging="360"/>
        <w:rPr>
          <w:lang w:val="en-GB"/>
        </w:rPr>
      </w:pPr>
      <w:r w:rsidRPr="000F524C">
        <w:rPr>
          <w:lang w:val="en-GB"/>
        </w:rPr>
        <w:lastRenderedPageBreak/>
        <w:t>Contract Deposit</w:t>
      </w:r>
    </w:p>
    <w:p w14:paraId="24344CD2" w14:textId="77777777" w:rsidR="006D403F" w:rsidRPr="000F524C" w:rsidRDefault="006D403F" w:rsidP="00A508CD">
      <w:pPr>
        <w:ind w:leftChars="150" w:left="360"/>
        <w:rPr>
          <w:lang w:val="en-GB"/>
        </w:rPr>
      </w:pPr>
    </w:p>
    <w:p w14:paraId="55C09ABB" w14:textId="40BF2A2C" w:rsidR="004D0ED1" w:rsidRPr="000F524C" w:rsidRDefault="00317A81" w:rsidP="004D0ED1">
      <w:pPr>
        <w:ind w:left="284"/>
      </w:pPr>
      <w:r w:rsidRPr="000F524C">
        <w:rPr>
          <w:lang w:val="en-GB"/>
        </w:rPr>
        <w:t>If the tender is accepted,</w:t>
      </w:r>
      <w:r w:rsidR="00313F4B" w:rsidRPr="000F524C">
        <w:rPr>
          <w:lang w:val="en-GB"/>
        </w:rPr>
        <w:t xml:space="preserve"> </w:t>
      </w:r>
      <w:r w:rsidR="004D0ED1">
        <w:rPr>
          <w:lang w:val="en-GB"/>
        </w:rPr>
        <w:t>I/</w:t>
      </w:r>
      <w:r w:rsidR="004D0ED1" w:rsidRPr="000F524C">
        <w:rPr>
          <w:lang w:val="en-GB"/>
        </w:rPr>
        <w:t>we shall elect, pursuant to Clause 8 of the Terms of Tender to deposit with the Government of the Hong Kong Special Administrative Region, within 14 days from the date of the notification of conditional acceptance referred to in Clause 14(b) of the Terms of Tender or at such other time as shall be directed by the Government, a sum stated in Clause 8(e</w:t>
      </w:r>
      <w:proofErr w:type="gramStart"/>
      <w:r w:rsidR="004D0ED1" w:rsidRPr="000F524C">
        <w:rPr>
          <w:lang w:val="en-GB"/>
        </w:rPr>
        <w:t>)(</w:t>
      </w:r>
      <w:proofErr w:type="gramEnd"/>
      <w:r w:rsidR="004D0ED1" w:rsidRPr="000F524C">
        <w:rPr>
          <w:lang w:val="en-GB"/>
        </w:rPr>
        <w:t>whichever is applicable) of the Terms of Tender as security for the due and faithful performance of the Contract:-</w:t>
      </w:r>
    </w:p>
    <w:p w14:paraId="46281759" w14:textId="77777777" w:rsidR="006D403F" w:rsidRPr="000F524C" w:rsidRDefault="006D403F" w:rsidP="00652302">
      <w:pPr>
        <w:ind w:left="284"/>
        <w:rPr>
          <w:lang w:val="en-GB"/>
        </w:rPr>
      </w:pPr>
    </w:p>
    <w:p w14:paraId="0B1493F1" w14:textId="77777777" w:rsidR="00317A81" w:rsidRPr="000F524C" w:rsidRDefault="00317A81" w:rsidP="00A508CD">
      <w:pPr>
        <w:ind w:leftChars="150" w:left="1080" w:hangingChars="300" w:hanging="720"/>
        <w:rPr>
          <w:lang w:val="en-GB"/>
        </w:rPr>
      </w:pPr>
      <w:r w:rsidRPr="000F524C">
        <w:rPr>
          <w:lang w:val="en-GB"/>
        </w:rPr>
        <w:t>*(</w:t>
      </w:r>
      <w:proofErr w:type="spellStart"/>
      <w:r w:rsidRPr="000F524C">
        <w:rPr>
          <w:lang w:val="en-GB"/>
        </w:rPr>
        <w:t>i</w:t>
      </w:r>
      <w:proofErr w:type="spellEnd"/>
      <w:r w:rsidRPr="000F524C">
        <w:rPr>
          <w:lang w:val="en-GB"/>
        </w:rPr>
        <w:t xml:space="preserve">) </w:t>
      </w:r>
      <w:r w:rsidR="0014794D" w:rsidRPr="000F524C">
        <w:rPr>
          <w:lang w:val="en-GB"/>
        </w:rPr>
        <w:tab/>
      </w:r>
      <w:r w:rsidRPr="000F524C">
        <w:rPr>
          <w:lang w:val="en-GB"/>
        </w:rPr>
        <w:t>in cash, or</w:t>
      </w:r>
    </w:p>
    <w:p w14:paraId="2F7C3987" w14:textId="77777777" w:rsidR="006D403F" w:rsidRPr="000F524C" w:rsidRDefault="006D403F" w:rsidP="00A508CD">
      <w:pPr>
        <w:ind w:leftChars="150" w:left="1080" w:hangingChars="300" w:hanging="720"/>
        <w:rPr>
          <w:lang w:val="en-GB"/>
        </w:rPr>
      </w:pPr>
    </w:p>
    <w:p w14:paraId="4BB7B3A1" w14:textId="4580C2B0" w:rsidR="00317A81" w:rsidRPr="000F524C" w:rsidRDefault="00317A81" w:rsidP="00A508CD">
      <w:pPr>
        <w:ind w:leftChars="150" w:left="1080" w:hangingChars="300" w:hanging="720"/>
        <w:rPr>
          <w:lang w:val="en-GB"/>
        </w:rPr>
      </w:pPr>
      <w:r w:rsidRPr="000F524C">
        <w:rPr>
          <w:lang w:val="en-GB"/>
        </w:rPr>
        <w:t>*(ii)</w:t>
      </w:r>
      <w:r w:rsidR="0014794D" w:rsidRPr="000F524C">
        <w:rPr>
          <w:lang w:val="en-GB"/>
        </w:rPr>
        <w:tab/>
      </w:r>
      <w:r w:rsidRPr="000F524C">
        <w:rPr>
          <w:lang w:val="en-GB"/>
        </w:rPr>
        <w:t xml:space="preserve">in the form of a bank guarantee in accordance with Clause </w:t>
      </w:r>
      <w:r w:rsidR="00F162D4" w:rsidRPr="000F524C">
        <w:rPr>
          <w:lang w:val="en-GB"/>
        </w:rPr>
        <w:t>8(f)</w:t>
      </w:r>
      <w:r w:rsidRPr="000F524C">
        <w:rPr>
          <w:lang w:val="en-GB"/>
        </w:rPr>
        <w:t xml:space="preserve"> of the Terms of Tender.</w:t>
      </w:r>
    </w:p>
    <w:p w14:paraId="6172FB2E" w14:textId="77777777" w:rsidR="0014794D" w:rsidRPr="000F524C" w:rsidRDefault="0014794D" w:rsidP="00A508CD">
      <w:pPr>
        <w:rPr>
          <w:lang w:val="en-GB"/>
        </w:rPr>
      </w:pPr>
    </w:p>
    <w:p w14:paraId="131B0FCC" w14:textId="77777777" w:rsidR="00317A81" w:rsidRPr="000F524C" w:rsidRDefault="00317A81" w:rsidP="0014794D">
      <w:pPr>
        <w:ind w:leftChars="150" w:left="660" w:hangingChars="150" w:hanging="300"/>
        <w:rPr>
          <w:i/>
          <w:sz w:val="20"/>
          <w:szCs w:val="20"/>
          <w:lang w:val="en-GB"/>
        </w:rPr>
      </w:pPr>
      <w:r w:rsidRPr="000F524C">
        <w:rPr>
          <w:i/>
          <w:sz w:val="20"/>
          <w:szCs w:val="20"/>
          <w:lang w:val="en-GB"/>
        </w:rPr>
        <w:t>*</w:t>
      </w:r>
      <w:r w:rsidRPr="000F524C">
        <w:rPr>
          <w:i/>
          <w:sz w:val="20"/>
          <w:szCs w:val="20"/>
          <w:lang w:val="en-GB"/>
        </w:rPr>
        <w:tab/>
        <w:t>Delete as appropriate.  In the event that a Tenderer fails to elect which method of providing a Contract Deposit it prefers, it will be assumed that the Tenderer will deposit cash with the Government.</w:t>
      </w:r>
    </w:p>
    <w:p w14:paraId="1039B0CC" w14:textId="546786C7" w:rsidR="00317A81" w:rsidRDefault="00317A81" w:rsidP="00A508CD">
      <w:pPr>
        <w:rPr>
          <w:lang w:val="en-GB"/>
        </w:rPr>
      </w:pPr>
    </w:p>
    <w:p w14:paraId="22AA6260" w14:textId="5669D8D0" w:rsidR="00806BC6" w:rsidRPr="00652302" w:rsidRDefault="00806BC6" w:rsidP="00652302">
      <w:pPr>
        <w:pStyle w:val="a9"/>
        <w:numPr>
          <w:ilvl w:val="0"/>
          <w:numId w:val="38"/>
        </w:numPr>
        <w:ind w:leftChars="0"/>
        <w:rPr>
          <w:lang w:val="en-GB"/>
        </w:rPr>
      </w:pPr>
      <w:r>
        <w:rPr>
          <w:rFonts w:hint="eastAsia"/>
          <w:lang w:val="en-GB"/>
        </w:rPr>
        <w:t>P</w:t>
      </w:r>
      <w:r>
        <w:rPr>
          <w:lang w:val="en-GB"/>
        </w:rPr>
        <w:t>ayment Discount</w:t>
      </w:r>
    </w:p>
    <w:p w14:paraId="0385D633" w14:textId="77777777" w:rsidR="00405C8C" w:rsidRPr="00652302" w:rsidRDefault="00405C8C" w:rsidP="00652302">
      <w:pPr>
        <w:pStyle w:val="a9"/>
        <w:tabs>
          <w:tab w:val="left" w:pos="360"/>
        </w:tabs>
        <w:ind w:leftChars="0" w:left="360"/>
        <w:rPr>
          <w:b/>
          <w:szCs w:val="24"/>
        </w:rPr>
      </w:pPr>
    </w:p>
    <w:p w14:paraId="40771960" w14:textId="2B00D020" w:rsidR="00405C8C" w:rsidRPr="000F524C" w:rsidRDefault="00405C8C" w:rsidP="00ED167F">
      <w:pPr>
        <w:pStyle w:val="a9"/>
        <w:numPr>
          <w:ilvl w:val="0"/>
          <w:numId w:val="258"/>
        </w:numPr>
        <w:ind w:leftChars="0"/>
        <w:rPr>
          <w:szCs w:val="24"/>
        </w:rPr>
      </w:pPr>
      <w:r w:rsidRPr="000F524C">
        <w:rPr>
          <w:szCs w:val="24"/>
        </w:rPr>
        <w:t xml:space="preserve">Tenderers are requested to indicate in the spaces provided below what discounts they would allow on the Monthly Operating Fee (or any part thereof) and other amount payable under the Contract (if any) if payment is made in full within – </w:t>
      </w:r>
    </w:p>
    <w:p w14:paraId="34155037" w14:textId="77777777" w:rsidR="00405C8C" w:rsidRPr="000F524C" w:rsidRDefault="00405C8C" w:rsidP="00405C8C">
      <w:pPr>
        <w:ind w:left="360"/>
        <w:rPr>
          <w:szCs w:val="24"/>
        </w:rPr>
      </w:pPr>
    </w:p>
    <w:p w14:paraId="30B32DBD" w14:textId="77777777" w:rsidR="00405C8C" w:rsidRPr="000F524C" w:rsidRDefault="00405C8C" w:rsidP="00405C8C">
      <w:pPr>
        <w:widowControl/>
        <w:numPr>
          <w:ilvl w:val="0"/>
          <w:numId w:val="256"/>
        </w:numPr>
        <w:tabs>
          <w:tab w:val="clear" w:pos="720"/>
          <w:tab w:val="clear" w:pos="1440"/>
          <w:tab w:val="clear" w:pos="2160"/>
        </w:tabs>
        <w:overflowPunct w:val="0"/>
        <w:autoSpaceDE w:val="0"/>
        <w:autoSpaceDN w:val="0"/>
        <w:adjustRightInd w:val="0"/>
        <w:textAlignment w:val="baseline"/>
        <w:rPr>
          <w:szCs w:val="24"/>
        </w:rPr>
      </w:pPr>
      <w:r w:rsidRPr="000F524C">
        <w:rPr>
          <w:szCs w:val="24"/>
          <w:lang w:eastAsia="zh-HK"/>
        </w:rPr>
        <w:t xml:space="preserve">   </w:t>
      </w:r>
      <w:r w:rsidRPr="000F524C">
        <w:rPr>
          <w:rFonts w:hint="eastAsia"/>
          <w:szCs w:val="24"/>
          <w:lang w:eastAsia="zh-HK"/>
        </w:rPr>
        <w:t>7</w:t>
      </w:r>
      <w:r w:rsidRPr="000F524C">
        <w:rPr>
          <w:rFonts w:hint="eastAsia"/>
          <w:szCs w:val="24"/>
        </w:rPr>
        <w:t xml:space="preserve"> working days </w:t>
      </w:r>
      <w:r w:rsidRPr="000F524C">
        <w:rPr>
          <w:szCs w:val="24"/>
        </w:rPr>
        <w:t xml:space="preserve">counting </w:t>
      </w:r>
      <w:r w:rsidRPr="000F524C">
        <w:rPr>
          <w:rFonts w:hint="eastAsia"/>
          <w:szCs w:val="24"/>
        </w:rPr>
        <w:t xml:space="preserve">from </w:t>
      </w:r>
      <w:r w:rsidRPr="000F524C">
        <w:rPr>
          <w:rFonts w:hint="eastAsia"/>
          <w:szCs w:val="24"/>
          <w:lang w:eastAsia="zh-HK"/>
        </w:rPr>
        <w:t xml:space="preserve">the </w:t>
      </w:r>
      <w:r w:rsidRPr="000F524C">
        <w:rPr>
          <w:szCs w:val="24"/>
        </w:rPr>
        <w:t xml:space="preserve">payable date </w:t>
      </w:r>
      <w:r w:rsidRPr="000F524C">
        <w:rPr>
          <w:rFonts w:hint="eastAsia"/>
          <w:szCs w:val="24"/>
          <w:lang w:eastAsia="zh-HK"/>
        </w:rPr>
        <w:t xml:space="preserve">for such </w:t>
      </w:r>
      <w:r w:rsidRPr="000F524C">
        <w:rPr>
          <w:szCs w:val="24"/>
          <w:lang w:eastAsia="zh-HK"/>
        </w:rPr>
        <w:t>amount</w:t>
      </w:r>
      <w:r w:rsidRPr="000F524C">
        <w:rPr>
          <w:rFonts w:hint="eastAsia"/>
          <w:szCs w:val="24"/>
        </w:rPr>
        <w:t>:</w:t>
      </w:r>
    </w:p>
    <w:p w14:paraId="64EE8ABE" w14:textId="77777777" w:rsidR="00405C8C" w:rsidRPr="000F524C" w:rsidRDefault="00405C8C" w:rsidP="00405C8C">
      <w:pPr>
        <w:ind w:left="993"/>
        <w:rPr>
          <w:szCs w:val="24"/>
        </w:rPr>
      </w:pPr>
      <w:r w:rsidRPr="000F524C">
        <w:rPr>
          <w:rFonts w:hint="eastAsia"/>
          <w:szCs w:val="24"/>
        </w:rPr>
        <w:t>____________% discount;</w:t>
      </w:r>
      <w:r w:rsidRPr="000F524C">
        <w:rPr>
          <w:szCs w:val="24"/>
        </w:rPr>
        <w:t xml:space="preserve"> or</w:t>
      </w:r>
    </w:p>
    <w:p w14:paraId="2E4D881F" w14:textId="77777777" w:rsidR="00405C8C" w:rsidRPr="000F524C" w:rsidRDefault="00405C8C" w:rsidP="00405C8C">
      <w:pPr>
        <w:ind w:left="993" w:hanging="633"/>
        <w:rPr>
          <w:szCs w:val="24"/>
        </w:rPr>
      </w:pPr>
    </w:p>
    <w:p w14:paraId="6F6BD2B8" w14:textId="77777777" w:rsidR="00405C8C" w:rsidRPr="000F524C" w:rsidRDefault="00405C8C" w:rsidP="00405C8C">
      <w:pPr>
        <w:widowControl/>
        <w:numPr>
          <w:ilvl w:val="0"/>
          <w:numId w:val="256"/>
        </w:numPr>
        <w:tabs>
          <w:tab w:val="clear" w:pos="720"/>
          <w:tab w:val="clear" w:pos="1440"/>
          <w:tab w:val="clear" w:pos="2160"/>
        </w:tabs>
        <w:overflowPunct w:val="0"/>
        <w:autoSpaceDE w:val="0"/>
        <w:autoSpaceDN w:val="0"/>
        <w:adjustRightInd w:val="0"/>
        <w:textAlignment w:val="baseline"/>
        <w:rPr>
          <w:szCs w:val="24"/>
        </w:rPr>
      </w:pPr>
      <w:r w:rsidRPr="000F524C">
        <w:rPr>
          <w:szCs w:val="24"/>
        </w:rPr>
        <w:t xml:space="preserve">    </w:t>
      </w:r>
      <w:r w:rsidRPr="000F524C">
        <w:rPr>
          <w:rFonts w:hint="eastAsia"/>
          <w:szCs w:val="24"/>
          <w:lang w:eastAsia="zh-HK"/>
        </w:rPr>
        <w:t>8 to 14</w:t>
      </w:r>
      <w:r w:rsidRPr="000F524C">
        <w:rPr>
          <w:rFonts w:hint="eastAsia"/>
          <w:szCs w:val="24"/>
        </w:rPr>
        <w:t xml:space="preserve"> working days </w:t>
      </w:r>
      <w:r w:rsidRPr="000F524C">
        <w:rPr>
          <w:szCs w:val="24"/>
        </w:rPr>
        <w:t xml:space="preserve">counting </w:t>
      </w:r>
      <w:r w:rsidRPr="000F524C">
        <w:rPr>
          <w:rFonts w:hint="eastAsia"/>
          <w:szCs w:val="24"/>
        </w:rPr>
        <w:t xml:space="preserve">from </w:t>
      </w:r>
      <w:r w:rsidRPr="000F524C">
        <w:rPr>
          <w:rFonts w:hint="eastAsia"/>
          <w:szCs w:val="24"/>
          <w:lang w:eastAsia="zh-HK"/>
        </w:rPr>
        <w:t xml:space="preserve">the </w:t>
      </w:r>
      <w:r w:rsidRPr="000F524C">
        <w:rPr>
          <w:szCs w:val="24"/>
        </w:rPr>
        <w:t xml:space="preserve">payable date </w:t>
      </w:r>
      <w:r w:rsidRPr="000F524C">
        <w:rPr>
          <w:rFonts w:hint="eastAsia"/>
          <w:szCs w:val="24"/>
          <w:lang w:eastAsia="zh-HK"/>
        </w:rPr>
        <w:t xml:space="preserve">for such </w:t>
      </w:r>
      <w:r w:rsidRPr="000F524C">
        <w:rPr>
          <w:szCs w:val="24"/>
          <w:lang w:eastAsia="zh-HK"/>
        </w:rPr>
        <w:t>amount</w:t>
      </w:r>
      <w:r w:rsidRPr="000F524C">
        <w:rPr>
          <w:rFonts w:hint="eastAsia"/>
          <w:szCs w:val="24"/>
        </w:rPr>
        <w:t>:</w:t>
      </w:r>
    </w:p>
    <w:p w14:paraId="167FC54C" w14:textId="77777777" w:rsidR="00405C8C" w:rsidRPr="000F524C" w:rsidRDefault="00405C8C" w:rsidP="00405C8C">
      <w:pPr>
        <w:ind w:left="993"/>
        <w:rPr>
          <w:szCs w:val="24"/>
        </w:rPr>
      </w:pPr>
      <w:r w:rsidRPr="000F524C">
        <w:rPr>
          <w:rFonts w:hint="eastAsia"/>
          <w:szCs w:val="24"/>
        </w:rPr>
        <w:t>____________% discount.</w:t>
      </w:r>
    </w:p>
    <w:p w14:paraId="3EC0B02E" w14:textId="77777777" w:rsidR="00405C8C" w:rsidRPr="000F524C" w:rsidRDefault="00405C8C" w:rsidP="00405C8C">
      <w:pPr>
        <w:rPr>
          <w:szCs w:val="24"/>
        </w:rPr>
      </w:pPr>
    </w:p>
    <w:p w14:paraId="013397B3" w14:textId="77777777" w:rsidR="00405C8C" w:rsidRPr="000F524C" w:rsidRDefault="00405C8C" w:rsidP="00ED167F">
      <w:pPr>
        <w:pStyle w:val="a9"/>
        <w:numPr>
          <w:ilvl w:val="0"/>
          <w:numId w:val="258"/>
        </w:numPr>
        <w:ind w:leftChars="0"/>
        <w:rPr>
          <w:szCs w:val="24"/>
        </w:rPr>
      </w:pPr>
      <w:r w:rsidRPr="000F524C">
        <w:rPr>
          <w:rFonts w:hint="eastAsia"/>
          <w:szCs w:val="24"/>
        </w:rPr>
        <w:t xml:space="preserve">Tenderers are requested to insert the word </w:t>
      </w:r>
      <w:r w:rsidRPr="000F524C">
        <w:rPr>
          <w:szCs w:val="24"/>
        </w:rPr>
        <w:t>“</w:t>
      </w:r>
      <w:r w:rsidRPr="000F524C">
        <w:rPr>
          <w:rFonts w:hint="eastAsia"/>
          <w:szCs w:val="24"/>
        </w:rPr>
        <w:t>Nil</w:t>
      </w:r>
      <w:r w:rsidRPr="000F524C">
        <w:rPr>
          <w:szCs w:val="24"/>
        </w:rPr>
        <w:t>”</w:t>
      </w:r>
      <w:r w:rsidRPr="000F524C">
        <w:rPr>
          <w:rFonts w:hint="eastAsia"/>
          <w:szCs w:val="24"/>
        </w:rPr>
        <w:t xml:space="preserve"> in the spaces provided above if they do not offer any payment discount. </w:t>
      </w:r>
    </w:p>
    <w:p w14:paraId="334F7057" w14:textId="77777777" w:rsidR="00405C8C" w:rsidRPr="000F524C" w:rsidRDefault="00405C8C" w:rsidP="00ED167F">
      <w:pPr>
        <w:pStyle w:val="a9"/>
        <w:ind w:leftChars="0" w:left="840"/>
        <w:rPr>
          <w:szCs w:val="24"/>
        </w:rPr>
      </w:pPr>
    </w:p>
    <w:p w14:paraId="099589EF" w14:textId="77777777" w:rsidR="00405C8C" w:rsidRPr="000F524C" w:rsidRDefault="00405C8C" w:rsidP="00ED167F">
      <w:pPr>
        <w:pStyle w:val="a9"/>
        <w:numPr>
          <w:ilvl w:val="0"/>
          <w:numId w:val="258"/>
        </w:numPr>
        <w:ind w:leftChars="0"/>
        <w:rPr>
          <w:szCs w:val="24"/>
        </w:rPr>
      </w:pPr>
      <w:r w:rsidRPr="000F524C">
        <w:rPr>
          <w:rFonts w:hint="eastAsia"/>
          <w:szCs w:val="24"/>
        </w:rPr>
        <w:t>Tenderers are requested to ensure that no more than two (2) digits after the decimal places are quoted for the above discount.</w:t>
      </w:r>
    </w:p>
    <w:p w14:paraId="48D94A03" w14:textId="77777777" w:rsidR="00405C8C" w:rsidRPr="000F524C" w:rsidRDefault="00405C8C" w:rsidP="00ED167F">
      <w:pPr>
        <w:pStyle w:val="a9"/>
        <w:ind w:leftChars="0" w:left="840"/>
        <w:rPr>
          <w:szCs w:val="24"/>
        </w:rPr>
      </w:pPr>
    </w:p>
    <w:p w14:paraId="52F92F6A" w14:textId="4AACA3AE" w:rsidR="00405C8C" w:rsidRPr="000F524C" w:rsidRDefault="00405C8C" w:rsidP="00ED167F">
      <w:pPr>
        <w:pStyle w:val="a9"/>
        <w:numPr>
          <w:ilvl w:val="0"/>
          <w:numId w:val="258"/>
        </w:numPr>
        <w:ind w:leftChars="0"/>
        <w:rPr>
          <w:szCs w:val="24"/>
        </w:rPr>
      </w:pPr>
      <w:r w:rsidRPr="000F524C">
        <w:rPr>
          <w:szCs w:val="24"/>
        </w:rPr>
        <w:t>Depending on the applicable amount, the payable date is defined in Clauses 10(a)(</w:t>
      </w:r>
      <w:proofErr w:type="spellStart"/>
      <w:r w:rsidRPr="000F524C">
        <w:rPr>
          <w:szCs w:val="24"/>
        </w:rPr>
        <w:t>i</w:t>
      </w:r>
      <w:proofErr w:type="spellEnd"/>
      <w:r w:rsidRPr="000F524C">
        <w:rPr>
          <w:szCs w:val="24"/>
        </w:rPr>
        <w:t>) and 10(a)(ii) of the Conditions of Contract.</w:t>
      </w:r>
    </w:p>
    <w:p w14:paraId="76EEDBB6" w14:textId="3674C5FD" w:rsidR="00A227ED" w:rsidRPr="000F524C" w:rsidRDefault="00A227ED">
      <w:pPr>
        <w:widowControl/>
        <w:tabs>
          <w:tab w:val="clear" w:pos="720"/>
          <w:tab w:val="clear" w:pos="1440"/>
          <w:tab w:val="clear" w:pos="2160"/>
        </w:tabs>
        <w:jc w:val="left"/>
        <w:rPr>
          <w:szCs w:val="24"/>
        </w:rPr>
      </w:pPr>
    </w:p>
    <w:sectPr w:rsidR="00A227ED" w:rsidRPr="000F524C" w:rsidSect="00E04F69">
      <w:headerReference w:type="default" r:id="rId8"/>
      <w:pgSz w:w="11907" w:h="16840" w:code="9"/>
      <w:pgMar w:top="1440" w:right="1418" w:bottom="1440" w:left="1418" w:header="851"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D5967" w14:textId="77777777" w:rsidR="007C10AD" w:rsidRDefault="007C10AD" w:rsidP="000F7CF8">
      <w:r>
        <w:separator/>
      </w:r>
    </w:p>
    <w:p w14:paraId="75DB9EA1" w14:textId="77777777" w:rsidR="007C10AD" w:rsidRDefault="007C10AD"/>
    <w:p w14:paraId="05617B01" w14:textId="77777777" w:rsidR="007C10AD" w:rsidRDefault="007C10AD"/>
    <w:p w14:paraId="07B89A3A" w14:textId="77777777" w:rsidR="007C10AD" w:rsidRDefault="007C10AD"/>
  </w:endnote>
  <w:endnote w:type="continuationSeparator" w:id="0">
    <w:p w14:paraId="5DF7AF51" w14:textId="77777777" w:rsidR="007C10AD" w:rsidRDefault="007C10AD" w:rsidP="000F7CF8">
      <w:r>
        <w:continuationSeparator/>
      </w:r>
    </w:p>
    <w:p w14:paraId="020D8ED8" w14:textId="77777777" w:rsidR="007C10AD" w:rsidRDefault="007C10AD"/>
    <w:p w14:paraId="5D2DB4D5" w14:textId="77777777" w:rsidR="007C10AD" w:rsidRDefault="007C10AD"/>
    <w:p w14:paraId="3D7F2A58" w14:textId="77777777" w:rsidR="007C10AD" w:rsidRDefault="007C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華康簡仿宋">
    <w:altName w:val="細明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華康細明體">
    <w:charset w:val="88"/>
    <w:family w:val="modern"/>
    <w:pitch w:val="fixed"/>
    <w:sig w:usb0="F1002BFF" w:usb1="29DFFFFF" w:usb2="00000037" w:usb3="00000000" w:csb0="003F00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63872" w14:textId="77777777" w:rsidR="007C10AD" w:rsidRDefault="007C10AD" w:rsidP="000F7CF8">
      <w:r>
        <w:separator/>
      </w:r>
    </w:p>
    <w:p w14:paraId="068020D2" w14:textId="77777777" w:rsidR="007C10AD" w:rsidRDefault="007C10AD"/>
    <w:p w14:paraId="7C77BCA1" w14:textId="77777777" w:rsidR="007C10AD" w:rsidRDefault="007C10AD"/>
    <w:p w14:paraId="188C60FF" w14:textId="77777777" w:rsidR="007C10AD" w:rsidRDefault="007C10AD"/>
  </w:footnote>
  <w:footnote w:type="continuationSeparator" w:id="0">
    <w:p w14:paraId="14B40897" w14:textId="77777777" w:rsidR="007C10AD" w:rsidRDefault="007C10AD" w:rsidP="000F7CF8">
      <w:r>
        <w:continuationSeparator/>
      </w:r>
    </w:p>
    <w:p w14:paraId="59BA3B95" w14:textId="77777777" w:rsidR="007C10AD" w:rsidRDefault="007C10AD"/>
    <w:p w14:paraId="588C9BD8" w14:textId="77777777" w:rsidR="007C10AD" w:rsidRDefault="007C10AD"/>
    <w:p w14:paraId="254389B5" w14:textId="77777777" w:rsidR="007C10AD" w:rsidRDefault="007C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CC3E" w14:textId="424AD45B" w:rsidR="007966DA" w:rsidRPr="007966DA" w:rsidRDefault="00C14F2E" w:rsidP="007966DA">
    <w:pPr>
      <w:pStyle w:val="ab"/>
      <w:pBdr>
        <w:bottom w:val="single" w:sz="4" w:space="1" w:color="auto"/>
      </w:pBdr>
      <w:tabs>
        <w:tab w:val="clear" w:pos="8306"/>
        <w:tab w:val="right" w:pos="9072"/>
      </w:tabs>
      <w:rPr>
        <w:sz w:val="24"/>
        <w:szCs w:val="24"/>
      </w:rPr>
    </w:pPr>
    <w:r w:rsidRPr="002431EA">
      <w:rPr>
        <w:sz w:val="24"/>
        <w:szCs w:val="24"/>
      </w:rPr>
      <w:t xml:space="preserve">Tender Ref.: </w:t>
    </w:r>
    <w:r w:rsidRPr="00ED167F">
      <w:rPr>
        <w:sz w:val="24"/>
        <w:szCs w:val="24"/>
      </w:rPr>
      <w:t>LD PT 03/2024</w:t>
    </w:r>
    <w:r w:rsidRPr="002431EA">
      <w:rPr>
        <w:sz w:val="24"/>
        <w:szCs w:val="24"/>
      </w:rPr>
      <w:tab/>
    </w:r>
    <w:r w:rsidRPr="002431EA">
      <w:rPr>
        <w:sz w:val="24"/>
        <w:szCs w:val="24"/>
      </w:rPr>
      <w:tab/>
      <w:t xml:space="preserve">Page </w:t>
    </w:r>
    <w:r w:rsidRPr="002431EA">
      <w:rPr>
        <w:sz w:val="24"/>
        <w:szCs w:val="24"/>
      </w:rPr>
      <w:fldChar w:fldCharType="begin"/>
    </w:r>
    <w:r w:rsidRPr="002431EA">
      <w:rPr>
        <w:sz w:val="24"/>
        <w:szCs w:val="24"/>
      </w:rPr>
      <w:instrText xml:space="preserve"> PAGE   \* MERGEFORMAT </w:instrText>
    </w:r>
    <w:r w:rsidRPr="002431EA">
      <w:rPr>
        <w:sz w:val="24"/>
        <w:szCs w:val="24"/>
      </w:rPr>
      <w:fldChar w:fldCharType="separate"/>
    </w:r>
    <w:r w:rsidR="00E672BC" w:rsidRPr="00E672BC">
      <w:rPr>
        <w:noProof/>
        <w:sz w:val="24"/>
        <w:szCs w:val="24"/>
        <w:lang w:val="zh-HK"/>
      </w:rPr>
      <w:t>143</w:t>
    </w:r>
    <w:r w:rsidRPr="002431EA">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9EC088"/>
    <w:lvl w:ilvl="0">
      <w:start w:val="1"/>
      <w:numFmt w:val="decimal"/>
      <w:pStyle w:val="5"/>
      <w:lvlText w:val="%1."/>
      <w:lvlJc w:val="left"/>
      <w:pPr>
        <w:tabs>
          <w:tab w:val="num" w:pos="2281"/>
        </w:tabs>
        <w:ind w:leftChars="1000" w:left="2281" w:hangingChars="200" w:hanging="360"/>
      </w:pPr>
    </w:lvl>
  </w:abstractNum>
  <w:abstractNum w:abstractNumId="1" w15:restartNumberingAfterBreak="0">
    <w:nsid w:val="FFFFFF7D"/>
    <w:multiLevelType w:val="singleLevel"/>
    <w:tmpl w:val="32AC5336"/>
    <w:lvl w:ilvl="0">
      <w:start w:val="1"/>
      <w:numFmt w:val="decimal"/>
      <w:pStyle w:val="4"/>
      <w:lvlText w:val="%1."/>
      <w:lvlJc w:val="left"/>
      <w:pPr>
        <w:tabs>
          <w:tab w:val="num" w:pos="1801"/>
        </w:tabs>
        <w:ind w:leftChars="800" w:left="1801" w:hangingChars="200" w:hanging="360"/>
      </w:pPr>
    </w:lvl>
  </w:abstractNum>
  <w:abstractNum w:abstractNumId="2" w15:restartNumberingAfterBreak="0">
    <w:nsid w:val="FFFFFF7E"/>
    <w:multiLevelType w:val="singleLevel"/>
    <w:tmpl w:val="D8666D9A"/>
    <w:lvl w:ilvl="0">
      <w:start w:val="1"/>
      <w:numFmt w:val="decimal"/>
      <w:pStyle w:val="3"/>
      <w:lvlText w:val="%1."/>
      <w:lvlJc w:val="left"/>
      <w:pPr>
        <w:tabs>
          <w:tab w:val="num" w:pos="1321"/>
        </w:tabs>
        <w:ind w:leftChars="600" w:left="1321" w:hangingChars="200" w:hanging="360"/>
      </w:pPr>
    </w:lvl>
  </w:abstractNum>
  <w:abstractNum w:abstractNumId="3" w15:restartNumberingAfterBreak="0">
    <w:nsid w:val="FFFFFF7F"/>
    <w:multiLevelType w:val="singleLevel"/>
    <w:tmpl w:val="3CD667A4"/>
    <w:lvl w:ilvl="0">
      <w:start w:val="1"/>
      <w:numFmt w:val="decimal"/>
      <w:pStyle w:val="2"/>
      <w:lvlText w:val="%1."/>
      <w:lvlJc w:val="left"/>
      <w:pPr>
        <w:tabs>
          <w:tab w:val="num" w:pos="841"/>
        </w:tabs>
        <w:ind w:leftChars="400" w:left="841" w:hangingChars="200" w:hanging="360"/>
      </w:pPr>
    </w:lvl>
  </w:abstractNum>
  <w:abstractNum w:abstractNumId="4" w15:restartNumberingAfterBreak="0">
    <w:nsid w:val="FFFFFF80"/>
    <w:multiLevelType w:val="singleLevel"/>
    <w:tmpl w:val="C89C7CFE"/>
    <w:lvl w:ilvl="0">
      <w:start w:val="1"/>
      <w:numFmt w:val="bullet"/>
      <w:pStyle w:val="50"/>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C1B84D78"/>
    <w:lvl w:ilvl="0">
      <w:start w:val="1"/>
      <w:numFmt w:val="bullet"/>
      <w:pStyle w:val="40"/>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FEA496D8"/>
    <w:lvl w:ilvl="0">
      <w:start w:val="1"/>
      <w:numFmt w:val="bullet"/>
      <w:pStyle w:val="30"/>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2C8EB91A"/>
    <w:lvl w:ilvl="0">
      <w:start w:val="1"/>
      <w:numFmt w:val="bullet"/>
      <w:pStyle w:val="20"/>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B31A7F18"/>
    <w:lvl w:ilvl="0">
      <w:start w:val="1"/>
      <w:numFmt w:val="decimal"/>
      <w:pStyle w:val="a"/>
      <w:lvlText w:val="%1."/>
      <w:lvlJc w:val="left"/>
      <w:pPr>
        <w:tabs>
          <w:tab w:val="num" w:pos="361"/>
        </w:tabs>
        <w:ind w:leftChars="200" w:left="361" w:hangingChars="200" w:hanging="360"/>
      </w:pPr>
    </w:lvl>
  </w:abstractNum>
  <w:abstractNum w:abstractNumId="9" w15:restartNumberingAfterBreak="0">
    <w:nsid w:val="FFFFFF89"/>
    <w:multiLevelType w:val="singleLevel"/>
    <w:tmpl w:val="82081230"/>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0085A44"/>
    <w:multiLevelType w:val="hybridMultilevel"/>
    <w:tmpl w:val="5F4696FC"/>
    <w:lvl w:ilvl="0" w:tplc="9D5A1F34">
      <w:start w:val="1"/>
      <w:numFmt w:val="lowerRoman"/>
      <w:lvlText w:val="(%1)"/>
      <w:lvlJc w:val="left"/>
      <w:pPr>
        <w:ind w:left="1200" w:hanging="480"/>
      </w:pPr>
      <w:rPr>
        <w:rFonts w:hint="eastAsia"/>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00381406"/>
    <w:multiLevelType w:val="hybridMultilevel"/>
    <w:tmpl w:val="B89494DA"/>
    <w:lvl w:ilvl="0" w:tplc="965E3264">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893CB8"/>
    <w:multiLevelType w:val="hybridMultilevel"/>
    <w:tmpl w:val="2AF2FAC4"/>
    <w:lvl w:ilvl="0" w:tplc="04090001">
      <w:start w:val="1"/>
      <w:numFmt w:val="bullet"/>
      <w:lvlText w:val=""/>
      <w:lvlJc w:val="left"/>
      <w:pPr>
        <w:ind w:left="1206" w:hanging="480"/>
      </w:pPr>
      <w:rPr>
        <w:rFonts w:ascii="Wingdings" w:hAnsi="Wingdings" w:hint="default"/>
      </w:rPr>
    </w:lvl>
    <w:lvl w:ilvl="1" w:tplc="04090003" w:tentative="1">
      <w:start w:val="1"/>
      <w:numFmt w:val="bullet"/>
      <w:lvlText w:val=""/>
      <w:lvlJc w:val="left"/>
      <w:pPr>
        <w:ind w:left="1686" w:hanging="480"/>
      </w:pPr>
      <w:rPr>
        <w:rFonts w:ascii="Wingdings" w:hAnsi="Wingdings" w:hint="default"/>
      </w:rPr>
    </w:lvl>
    <w:lvl w:ilvl="2" w:tplc="04090005" w:tentative="1">
      <w:start w:val="1"/>
      <w:numFmt w:val="bullet"/>
      <w:lvlText w:val=""/>
      <w:lvlJc w:val="left"/>
      <w:pPr>
        <w:ind w:left="2166" w:hanging="480"/>
      </w:pPr>
      <w:rPr>
        <w:rFonts w:ascii="Wingdings" w:hAnsi="Wingdings" w:hint="default"/>
      </w:rPr>
    </w:lvl>
    <w:lvl w:ilvl="3" w:tplc="04090001" w:tentative="1">
      <w:start w:val="1"/>
      <w:numFmt w:val="bullet"/>
      <w:lvlText w:val=""/>
      <w:lvlJc w:val="left"/>
      <w:pPr>
        <w:ind w:left="2646" w:hanging="480"/>
      </w:pPr>
      <w:rPr>
        <w:rFonts w:ascii="Wingdings" w:hAnsi="Wingdings" w:hint="default"/>
      </w:rPr>
    </w:lvl>
    <w:lvl w:ilvl="4" w:tplc="04090003" w:tentative="1">
      <w:start w:val="1"/>
      <w:numFmt w:val="bullet"/>
      <w:lvlText w:val=""/>
      <w:lvlJc w:val="left"/>
      <w:pPr>
        <w:ind w:left="3126" w:hanging="480"/>
      </w:pPr>
      <w:rPr>
        <w:rFonts w:ascii="Wingdings" w:hAnsi="Wingdings" w:hint="default"/>
      </w:rPr>
    </w:lvl>
    <w:lvl w:ilvl="5" w:tplc="04090005" w:tentative="1">
      <w:start w:val="1"/>
      <w:numFmt w:val="bullet"/>
      <w:lvlText w:val=""/>
      <w:lvlJc w:val="left"/>
      <w:pPr>
        <w:ind w:left="3606" w:hanging="480"/>
      </w:pPr>
      <w:rPr>
        <w:rFonts w:ascii="Wingdings" w:hAnsi="Wingdings" w:hint="default"/>
      </w:rPr>
    </w:lvl>
    <w:lvl w:ilvl="6" w:tplc="04090001" w:tentative="1">
      <w:start w:val="1"/>
      <w:numFmt w:val="bullet"/>
      <w:lvlText w:val=""/>
      <w:lvlJc w:val="left"/>
      <w:pPr>
        <w:ind w:left="4086" w:hanging="480"/>
      </w:pPr>
      <w:rPr>
        <w:rFonts w:ascii="Wingdings" w:hAnsi="Wingdings" w:hint="default"/>
      </w:rPr>
    </w:lvl>
    <w:lvl w:ilvl="7" w:tplc="04090003" w:tentative="1">
      <w:start w:val="1"/>
      <w:numFmt w:val="bullet"/>
      <w:lvlText w:val=""/>
      <w:lvlJc w:val="left"/>
      <w:pPr>
        <w:ind w:left="4566" w:hanging="480"/>
      </w:pPr>
      <w:rPr>
        <w:rFonts w:ascii="Wingdings" w:hAnsi="Wingdings" w:hint="default"/>
      </w:rPr>
    </w:lvl>
    <w:lvl w:ilvl="8" w:tplc="04090005" w:tentative="1">
      <w:start w:val="1"/>
      <w:numFmt w:val="bullet"/>
      <w:lvlText w:val=""/>
      <w:lvlJc w:val="left"/>
      <w:pPr>
        <w:ind w:left="5046" w:hanging="480"/>
      </w:pPr>
      <w:rPr>
        <w:rFonts w:ascii="Wingdings" w:hAnsi="Wingdings" w:hint="default"/>
      </w:rPr>
    </w:lvl>
  </w:abstractNum>
  <w:abstractNum w:abstractNumId="13" w15:restartNumberingAfterBreak="0">
    <w:nsid w:val="00A31019"/>
    <w:multiLevelType w:val="hybridMultilevel"/>
    <w:tmpl w:val="88C8FB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014031BD"/>
    <w:multiLevelType w:val="hybridMultilevel"/>
    <w:tmpl w:val="2C6A4406"/>
    <w:lvl w:ilvl="0" w:tplc="1AF6BDC2">
      <w:start w:val="1"/>
      <w:numFmt w:val="lowerRoman"/>
      <w:lvlText w:val="(%1)"/>
      <w:lvlJc w:val="left"/>
      <w:pPr>
        <w:ind w:left="3414" w:hanging="720"/>
      </w:pPr>
      <w:rPr>
        <w:rFonts w:hint="default"/>
      </w:rPr>
    </w:lvl>
    <w:lvl w:ilvl="1" w:tplc="04090019" w:tentative="1">
      <w:start w:val="1"/>
      <w:numFmt w:val="ideographTraditional"/>
      <w:lvlText w:val="%2、"/>
      <w:lvlJc w:val="left"/>
      <w:pPr>
        <w:ind w:left="3654" w:hanging="480"/>
      </w:pPr>
    </w:lvl>
    <w:lvl w:ilvl="2" w:tplc="0409001B" w:tentative="1">
      <w:start w:val="1"/>
      <w:numFmt w:val="lowerRoman"/>
      <w:lvlText w:val="%3."/>
      <w:lvlJc w:val="right"/>
      <w:pPr>
        <w:ind w:left="4134" w:hanging="480"/>
      </w:pPr>
    </w:lvl>
    <w:lvl w:ilvl="3" w:tplc="0409000F" w:tentative="1">
      <w:start w:val="1"/>
      <w:numFmt w:val="decimal"/>
      <w:lvlText w:val="%4."/>
      <w:lvlJc w:val="left"/>
      <w:pPr>
        <w:ind w:left="4614" w:hanging="480"/>
      </w:pPr>
    </w:lvl>
    <w:lvl w:ilvl="4" w:tplc="04090019" w:tentative="1">
      <w:start w:val="1"/>
      <w:numFmt w:val="ideographTraditional"/>
      <w:lvlText w:val="%5、"/>
      <w:lvlJc w:val="left"/>
      <w:pPr>
        <w:ind w:left="5094" w:hanging="480"/>
      </w:pPr>
    </w:lvl>
    <w:lvl w:ilvl="5" w:tplc="0409001B" w:tentative="1">
      <w:start w:val="1"/>
      <w:numFmt w:val="lowerRoman"/>
      <w:lvlText w:val="%6."/>
      <w:lvlJc w:val="right"/>
      <w:pPr>
        <w:ind w:left="5574" w:hanging="480"/>
      </w:pPr>
    </w:lvl>
    <w:lvl w:ilvl="6" w:tplc="0409000F" w:tentative="1">
      <w:start w:val="1"/>
      <w:numFmt w:val="decimal"/>
      <w:lvlText w:val="%7."/>
      <w:lvlJc w:val="left"/>
      <w:pPr>
        <w:ind w:left="6054" w:hanging="480"/>
      </w:pPr>
    </w:lvl>
    <w:lvl w:ilvl="7" w:tplc="04090019" w:tentative="1">
      <w:start w:val="1"/>
      <w:numFmt w:val="ideographTraditional"/>
      <w:lvlText w:val="%8、"/>
      <w:lvlJc w:val="left"/>
      <w:pPr>
        <w:ind w:left="6534" w:hanging="480"/>
      </w:pPr>
    </w:lvl>
    <w:lvl w:ilvl="8" w:tplc="0409001B" w:tentative="1">
      <w:start w:val="1"/>
      <w:numFmt w:val="lowerRoman"/>
      <w:lvlText w:val="%9."/>
      <w:lvlJc w:val="right"/>
      <w:pPr>
        <w:ind w:left="7014" w:hanging="480"/>
      </w:pPr>
    </w:lvl>
  </w:abstractNum>
  <w:abstractNum w:abstractNumId="15" w15:restartNumberingAfterBreak="0">
    <w:nsid w:val="03783A49"/>
    <w:multiLevelType w:val="hybridMultilevel"/>
    <w:tmpl w:val="892C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03F16E79"/>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4D20BF2"/>
    <w:multiLevelType w:val="hybridMultilevel"/>
    <w:tmpl w:val="D248C392"/>
    <w:lvl w:ilvl="0" w:tplc="669C01F8">
      <w:start w:val="4"/>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55653A4"/>
    <w:multiLevelType w:val="hybridMultilevel"/>
    <w:tmpl w:val="5AE20E0A"/>
    <w:lvl w:ilvl="0" w:tplc="0F8A78A6">
      <w:start w:val="1"/>
      <w:numFmt w:val="lowerLetter"/>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561140E"/>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7CE1DC8"/>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0EBF69BA"/>
    <w:multiLevelType w:val="hybridMultilevel"/>
    <w:tmpl w:val="935CA9C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0EF5780D"/>
    <w:multiLevelType w:val="hybridMultilevel"/>
    <w:tmpl w:val="BDDEA75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0F1542BA"/>
    <w:multiLevelType w:val="hybridMultilevel"/>
    <w:tmpl w:val="594C3FE2"/>
    <w:lvl w:ilvl="0" w:tplc="C8B6A554">
      <w:start w:val="5"/>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F463281"/>
    <w:multiLevelType w:val="hybridMultilevel"/>
    <w:tmpl w:val="95844CDC"/>
    <w:lvl w:ilvl="0" w:tplc="A8C4D2F2">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0FAE3A49"/>
    <w:multiLevelType w:val="hybridMultilevel"/>
    <w:tmpl w:val="AA94A2E8"/>
    <w:lvl w:ilvl="0" w:tplc="04090001">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09F5295"/>
    <w:multiLevelType w:val="hybridMultilevel"/>
    <w:tmpl w:val="F7F63FB8"/>
    <w:lvl w:ilvl="0" w:tplc="544679A8">
      <w:start w:val="4"/>
      <w:numFmt w:val="bullet"/>
      <w:lvlText w:val="-"/>
      <w:lvlJc w:val="left"/>
      <w:pPr>
        <w:ind w:left="2640" w:hanging="480"/>
      </w:pPr>
      <w:rPr>
        <w:rFonts w:ascii="Times New Roman" w:eastAsia="SimSun" w:hAnsi="Times New Roman" w:cs="Times New Roman"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27" w15:restartNumberingAfterBreak="0">
    <w:nsid w:val="10F836C8"/>
    <w:multiLevelType w:val="hybridMultilevel"/>
    <w:tmpl w:val="4A7E196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11411886"/>
    <w:multiLevelType w:val="multilevel"/>
    <w:tmpl w:val="87F2EF8A"/>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hint="eastAsia"/>
      </w:rPr>
    </w:lvl>
    <w:lvl w:ilvl="4">
      <w:start w:val="1"/>
      <w:numFmt w:val="lowerLetter"/>
      <w:lvlText w:val="(%5)"/>
      <w:lvlJc w:val="left"/>
      <w:pPr>
        <w:tabs>
          <w:tab w:val="num" w:pos="1701"/>
        </w:tabs>
        <w:ind w:left="1701" w:hanging="567"/>
      </w:pPr>
      <w:rPr>
        <w:rFonts w:hint="eastAsia"/>
        <w:color w:val="auto"/>
      </w:rPr>
    </w:lvl>
    <w:lvl w:ilvl="5">
      <w:start w:val="1"/>
      <w:numFmt w:val="lowerRoman"/>
      <w:lvlText w:val="(%6)"/>
      <w:lvlJc w:val="left"/>
      <w:pPr>
        <w:tabs>
          <w:tab w:val="num" w:pos="2268"/>
        </w:tabs>
        <w:ind w:left="2268" w:hanging="567"/>
      </w:pPr>
      <w:rPr>
        <w:rFonts w:hint="eastAsia"/>
      </w:rPr>
    </w:lvl>
    <w:lvl w:ilvl="6">
      <w:start w:val="1"/>
      <w:numFmt w:val="decimal"/>
      <w:pStyle w:val="a1"/>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119D5C75"/>
    <w:multiLevelType w:val="hybridMultilevel"/>
    <w:tmpl w:val="15ACA90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30B4063"/>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138765F9"/>
    <w:multiLevelType w:val="hybridMultilevel"/>
    <w:tmpl w:val="26748594"/>
    <w:lvl w:ilvl="0" w:tplc="90ACB3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13BA7700"/>
    <w:multiLevelType w:val="hybridMultilevel"/>
    <w:tmpl w:val="23F28124"/>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3C0594C"/>
    <w:multiLevelType w:val="hybridMultilevel"/>
    <w:tmpl w:val="10B409CA"/>
    <w:lvl w:ilvl="0" w:tplc="DD1C225A">
      <w:start w:val="2"/>
      <w:numFmt w:val="lowerRoman"/>
      <w:lvlText w:val="(%1)"/>
      <w:lvlJc w:val="left"/>
      <w:pPr>
        <w:ind w:left="1735" w:hanging="480"/>
      </w:pPr>
      <w:rPr>
        <w:rFonts w:hint="eastAsia"/>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35" w15:restartNumberingAfterBreak="0">
    <w:nsid w:val="142211FC"/>
    <w:multiLevelType w:val="hybridMultilevel"/>
    <w:tmpl w:val="6C3A65FC"/>
    <w:lvl w:ilvl="0" w:tplc="1860760E">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4BA6AD4"/>
    <w:multiLevelType w:val="hybridMultilevel"/>
    <w:tmpl w:val="2E060D1A"/>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50A55BB"/>
    <w:multiLevelType w:val="hybridMultilevel"/>
    <w:tmpl w:val="54C0D4E8"/>
    <w:lvl w:ilvl="0" w:tplc="D1FC44F8">
      <w:start w:val="4"/>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153B31FC"/>
    <w:multiLevelType w:val="hybridMultilevel"/>
    <w:tmpl w:val="AED6F644"/>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60615F5"/>
    <w:multiLevelType w:val="hybridMultilevel"/>
    <w:tmpl w:val="0626369C"/>
    <w:lvl w:ilvl="0" w:tplc="1ADE2A24">
      <w:start w:val="61"/>
      <w:numFmt w:val="lowerLetter"/>
      <w:lvlText w:val="(%1)"/>
      <w:lvlJc w:val="left"/>
      <w:pPr>
        <w:ind w:left="192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62B1998"/>
    <w:multiLevelType w:val="hybridMultilevel"/>
    <w:tmpl w:val="2E7CCF04"/>
    <w:lvl w:ilvl="0" w:tplc="FAF04CE8">
      <w:start w:val="18"/>
      <w:numFmt w:val="decimal"/>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168F245F"/>
    <w:multiLevelType w:val="hybridMultilevel"/>
    <w:tmpl w:val="5100E3B0"/>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16D817D1"/>
    <w:multiLevelType w:val="hybridMultilevel"/>
    <w:tmpl w:val="AA10AA56"/>
    <w:lvl w:ilvl="0" w:tplc="FEF0E104">
      <w:start w:val="1"/>
      <w:numFmt w:val="bullet"/>
      <w:lvlText w:val=""/>
      <w:lvlJc w:val="left"/>
      <w:pPr>
        <w:ind w:left="2640" w:hanging="480"/>
      </w:pPr>
      <w:rPr>
        <w:rFonts w:ascii="Wingdings" w:hAnsi="Wingdings"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43" w15:restartNumberingAfterBreak="0">
    <w:nsid w:val="18037033"/>
    <w:multiLevelType w:val="hybridMultilevel"/>
    <w:tmpl w:val="2786AAF6"/>
    <w:lvl w:ilvl="0" w:tplc="C6681B9A">
      <w:start w:val="3"/>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18A347F2"/>
    <w:multiLevelType w:val="hybridMultilevel"/>
    <w:tmpl w:val="85FC7F3A"/>
    <w:lvl w:ilvl="0" w:tplc="40C085C8">
      <w:start w:val="1"/>
      <w:numFmt w:val="lowerLetter"/>
      <w:lvlText w:val="(%1)"/>
      <w:lvlJc w:val="left"/>
      <w:pPr>
        <w:ind w:left="480" w:hanging="480"/>
      </w:pPr>
      <w:rPr>
        <w:rFonts w:hint="default"/>
        <w:i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18B105FE"/>
    <w:multiLevelType w:val="hybridMultilevel"/>
    <w:tmpl w:val="0A4085C8"/>
    <w:lvl w:ilvl="0" w:tplc="9D5A1F34">
      <w:start w:val="1"/>
      <w:numFmt w:val="lowerRoman"/>
      <w:lvlText w:val="(%1)"/>
      <w:lvlJc w:val="left"/>
      <w:pPr>
        <w:ind w:left="1668" w:hanging="480"/>
      </w:pPr>
      <w:rPr>
        <w:rFonts w:hint="eastAsia"/>
      </w:rPr>
    </w:lvl>
    <w:lvl w:ilvl="1" w:tplc="04090019">
      <w:start w:val="1"/>
      <w:numFmt w:val="ideographTraditional"/>
      <w:lvlText w:val="%2、"/>
      <w:lvlJc w:val="left"/>
      <w:pPr>
        <w:ind w:left="2148" w:hanging="480"/>
      </w:pPr>
    </w:lvl>
    <w:lvl w:ilvl="2" w:tplc="0409001B">
      <w:start w:val="1"/>
      <w:numFmt w:val="lowerRoman"/>
      <w:lvlText w:val="%3."/>
      <w:lvlJc w:val="right"/>
      <w:pPr>
        <w:ind w:left="2628" w:hanging="480"/>
      </w:pPr>
    </w:lvl>
    <w:lvl w:ilvl="3" w:tplc="0409000F">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46" w15:restartNumberingAfterBreak="0">
    <w:nsid w:val="18D97E9A"/>
    <w:multiLevelType w:val="hybridMultilevel"/>
    <w:tmpl w:val="68B68340"/>
    <w:lvl w:ilvl="0" w:tplc="6E3A3F40">
      <w:start w:val="1"/>
      <w:numFmt w:val="lowerRoman"/>
      <w:lvlText w:val="(%1)"/>
      <w:lvlJc w:val="left"/>
      <w:pPr>
        <w:ind w:left="1632" w:hanging="360"/>
      </w:pPr>
      <w:rPr>
        <w:rFonts w:hint="default"/>
      </w:rPr>
    </w:lvl>
    <w:lvl w:ilvl="1" w:tplc="04090019">
      <w:start w:val="1"/>
      <w:numFmt w:val="ideographTraditional"/>
      <w:lvlText w:val="%2、"/>
      <w:lvlJc w:val="left"/>
      <w:pPr>
        <w:ind w:left="1752" w:hanging="480"/>
      </w:pPr>
    </w:lvl>
    <w:lvl w:ilvl="2" w:tplc="0409001B" w:tentative="1">
      <w:start w:val="1"/>
      <w:numFmt w:val="lowerRoman"/>
      <w:lvlText w:val="%3."/>
      <w:lvlJc w:val="right"/>
      <w:pPr>
        <w:ind w:left="2232" w:hanging="480"/>
      </w:pPr>
    </w:lvl>
    <w:lvl w:ilvl="3" w:tplc="0409000F" w:tentative="1">
      <w:start w:val="1"/>
      <w:numFmt w:val="decimal"/>
      <w:lvlText w:val="%4."/>
      <w:lvlJc w:val="left"/>
      <w:pPr>
        <w:ind w:left="2712" w:hanging="480"/>
      </w:pPr>
    </w:lvl>
    <w:lvl w:ilvl="4" w:tplc="04090019" w:tentative="1">
      <w:start w:val="1"/>
      <w:numFmt w:val="ideographTraditional"/>
      <w:lvlText w:val="%5、"/>
      <w:lvlJc w:val="left"/>
      <w:pPr>
        <w:ind w:left="3192" w:hanging="480"/>
      </w:pPr>
    </w:lvl>
    <w:lvl w:ilvl="5" w:tplc="0409001B" w:tentative="1">
      <w:start w:val="1"/>
      <w:numFmt w:val="lowerRoman"/>
      <w:lvlText w:val="%6."/>
      <w:lvlJc w:val="right"/>
      <w:pPr>
        <w:ind w:left="3672" w:hanging="480"/>
      </w:pPr>
    </w:lvl>
    <w:lvl w:ilvl="6" w:tplc="0409000F" w:tentative="1">
      <w:start w:val="1"/>
      <w:numFmt w:val="decimal"/>
      <w:lvlText w:val="%7."/>
      <w:lvlJc w:val="left"/>
      <w:pPr>
        <w:ind w:left="4152" w:hanging="480"/>
      </w:pPr>
    </w:lvl>
    <w:lvl w:ilvl="7" w:tplc="04090019" w:tentative="1">
      <w:start w:val="1"/>
      <w:numFmt w:val="ideographTraditional"/>
      <w:lvlText w:val="%8、"/>
      <w:lvlJc w:val="left"/>
      <w:pPr>
        <w:ind w:left="4632" w:hanging="480"/>
      </w:pPr>
    </w:lvl>
    <w:lvl w:ilvl="8" w:tplc="0409001B" w:tentative="1">
      <w:start w:val="1"/>
      <w:numFmt w:val="lowerRoman"/>
      <w:lvlText w:val="%9."/>
      <w:lvlJc w:val="right"/>
      <w:pPr>
        <w:ind w:left="5112" w:hanging="480"/>
      </w:pPr>
    </w:lvl>
  </w:abstractNum>
  <w:abstractNum w:abstractNumId="47" w15:restartNumberingAfterBreak="0">
    <w:nsid w:val="198D5C69"/>
    <w:multiLevelType w:val="multilevel"/>
    <w:tmpl w:val="F46446FE"/>
    <w:lvl w:ilvl="0">
      <w:start w:val="3"/>
      <w:numFmt w:val="decimal"/>
      <w:pStyle w:val="1"/>
      <w:lvlText w:val="%1."/>
      <w:lvlJc w:val="left"/>
      <w:pPr>
        <w:tabs>
          <w:tab w:val="num" w:pos="720"/>
        </w:tabs>
        <w:ind w:left="720" w:hanging="720"/>
      </w:pPr>
      <w:rPr>
        <w:rFonts w:hint="eastAsia"/>
        <w:b/>
        <w:bCs w:val="0"/>
        <w:strike w:val="0"/>
        <w:lang w:val="en-US"/>
      </w:rPr>
    </w:lvl>
    <w:lvl w:ilvl="1">
      <w:start w:val="2"/>
      <w:numFmt w:val="decimal"/>
      <w:lvlText w:val="%2、"/>
      <w:lvlJc w:val="left"/>
      <w:pPr>
        <w:tabs>
          <w:tab w:val="num" w:pos="480"/>
        </w:tabs>
        <w:ind w:left="480" w:hanging="480"/>
      </w:pPr>
      <w:rPr>
        <w:rFonts w:hint="eastAsia"/>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1A1F3A8B"/>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1AB40FB5"/>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1B3F6B0C"/>
    <w:multiLevelType w:val="hybridMultilevel"/>
    <w:tmpl w:val="320E8CC2"/>
    <w:lvl w:ilvl="0" w:tplc="0409001B">
      <w:start w:val="1"/>
      <w:numFmt w:val="lowerRoman"/>
      <w:lvlText w:val="%1."/>
      <w:lvlJc w:val="righ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51" w15:restartNumberingAfterBreak="0">
    <w:nsid w:val="1BC20AE7"/>
    <w:multiLevelType w:val="hybridMultilevel"/>
    <w:tmpl w:val="D5B0729C"/>
    <w:lvl w:ilvl="0" w:tplc="B3A422A4">
      <w:start w:val="1"/>
      <w:numFmt w:val="lowerLetter"/>
      <w:lvlText w:val="(%1)"/>
      <w:lvlJc w:val="left"/>
      <w:pPr>
        <w:ind w:left="1048" w:hanging="480"/>
      </w:pPr>
      <w:rPr>
        <w:rFonts w:hint="default"/>
      </w:rPr>
    </w:lvl>
    <w:lvl w:ilvl="1" w:tplc="04090019" w:tentative="1">
      <w:start w:val="1"/>
      <w:numFmt w:val="ideographTraditional"/>
      <w:lvlText w:val="%2、"/>
      <w:lvlJc w:val="left"/>
      <w:pPr>
        <w:ind w:left="721" w:hanging="480"/>
      </w:pPr>
    </w:lvl>
    <w:lvl w:ilvl="2" w:tplc="0409001B" w:tentative="1">
      <w:start w:val="1"/>
      <w:numFmt w:val="lowerRoman"/>
      <w:lvlText w:val="%3."/>
      <w:lvlJc w:val="right"/>
      <w:pPr>
        <w:ind w:left="1201" w:hanging="480"/>
      </w:pPr>
    </w:lvl>
    <w:lvl w:ilvl="3" w:tplc="0409000F" w:tentative="1">
      <w:start w:val="1"/>
      <w:numFmt w:val="decimal"/>
      <w:lvlText w:val="%4."/>
      <w:lvlJc w:val="left"/>
      <w:pPr>
        <w:ind w:left="1681" w:hanging="480"/>
      </w:pPr>
    </w:lvl>
    <w:lvl w:ilvl="4" w:tplc="04090019" w:tentative="1">
      <w:start w:val="1"/>
      <w:numFmt w:val="ideographTraditional"/>
      <w:lvlText w:val="%5、"/>
      <w:lvlJc w:val="left"/>
      <w:pPr>
        <w:ind w:left="2161" w:hanging="480"/>
      </w:pPr>
    </w:lvl>
    <w:lvl w:ilvl="5" w:tplc="0409001B" w:tentative="1">
      <w:start w:val="1"/>
      <w:numFmt w:val="lowerRoman"/>
      <w:lvlText w:val="%6."/>
      <w:lvlJc w:val="right"/>
      <w:pPr>
        <w:ind w:left="2641" w:hanging="480"/>
      </w:pPr>
    </w:lvl>
    <w:lvl w:ilvl="6" w:tplc="0409000F" w:tentative="1">
      <w:start w:val="1"/>
      <w:numFmt w:val="decimal"/>
      <w:lvlText w:val="%7."/>
      <w:lvlJc w:val="left"/>
      <w:pPr>
        <w:ind w:left="3121" w:hanging="480"/>
      </w:pPr>
    </w:lvl>
    <w:lvl w:ilvl="7" w:tplc="04090019" w:tentative="1">
      <w:start w:val="1"/>
      <w:numFmt w:val="ideographTraditional"/>
      <w:lvlText w:val="%8、"/>
      <w:lvlJc w:val="left"/>
      <w:pPr>
        <w:ind w:left="3601" w:hanging="480"/>
      </w:pPr>
    </w:lvl>
    <w:lvl w:ilvl="8" w:tplc="0409001B" w:tentative="1">
      <w:start w:val="1"/>
      <w:numFmt w:val="lowerRoman"/>
      <w:lvlText w:val="%9."/>
      <w:lvlJc w:val="right"/>
      <w:pPr>
        <w:ind w:left="4081" w:hanging="480"/>
      </w:pPr>
    </w:lvl>
  </w:abstractNum>
  <w:abstractNum w:abstractNumId="52" w15:restartNumberingAfterBreak="0">
    <w:nsid w:val="1BCE729D"/>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1BF656D6"/>
    <w:multiLevelType w:val="hybridMultilevel"/>
    <w:tmpl w:val="28EC4104"/>
    <w:lvl w:ilvl="0" w:tplc="E72E6572">
      <w:start w:val="1"/>
      <w:numFmt w:val="lowerLetter"/>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1CE538B0"/>
    <w:multiLevelType w:val="hybridMultilevel"/>
    <w:tmpl w:val="06FE8C68"/>
    <w:lvl w:ilvl="0" w:tplc="7C10D232">
      <w:start w:val="2"/>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F33D4A"/>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1E8D420C"/>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EC352B3"/>
    <w:multiLevelType w:val="hybridMultilevel"/>
    <w:tmpl w:val="23F8673E"/>
    <w:lvl w:ilvl="0" w:tplc="842E4BF4">
      <w:start w:val="1"/>
      <w:numFmt w:val="lowerLetter"/>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58" w15:restartNumberingAfterBreak="0">
    <w:nsid w:val="1EFA252D"/>
    <w:multiLevelType w:val="hybridMultilevel"/>
    <w:tmpl w:val="D090C7B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1F123595"/>
    <w:multiLevelType w:val="hybridMultilevel"/>
    <w:tmpl w:val="96A47E9C"/>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1F290EEE"/>
    <w:multiLevelType w:val="hybridMultilevel"/>
    <w:tmpl w:val="8FAE984E"/>
    <w:lvl w:ilvl="0" w:tplc="716473B0">
      <w:start w:val="1"/>
      <w:numFmt w:val="decimal"/>
      <w:lvlText w:val="%1."/>
      <w:lvlJc w:val="left"/>
      <w:pPr>
        <w:ind w:left="360" w:hanging="360"/>
      </w:pPr>
      <w:rPr>
        <w:rFonts w:hint="default"/>
      </w:rPr>
    </w:lvl>
    <w:lvl w:ilvl="1" w:tplc="89227C62">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1F301C75"/>
    <w:multiLevelType w:val="hybridMultilevel"/>
    <w:tmpl w:val="D4AC553C"/>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1F9F53AE"/>
    <w:multiLevelType w:val="hybridMultilevel"/>
    <w:tmpl w:val="0FCA37C8"/>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202F62B5"/>
    <w:multiLevelType w:val="hybridMultilevel"/>
    <w:tmpl w:val="ECB80142"/>
    <w:lvl w:ilvl="0" w:tplc="9D5A1F34">
      <w:start w:val="1"/>
      <w:numFmt w:val="lowerRoman"/>
      <w:lvlText w:val="(%1)"/>
      <w:lvlJc w:val="left"/>
      <w:pPr>
        <w:ind w:left="1920" w:hanging="480"/>
      </w:pPr>
      <w:rPr>
        <w:rFonts w:hint="eastAsia"/>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4" w15:restartNumberingAfterBreak="0">
    <w:nsid w:val="20AC1957"/>
    <w:multiLevelType w:val="hybridMultilevel"/>
    <w:tmpl w:val="8F88ED10"/>
    <w:lvl w:ilvl="0" w:tplc="8F007AAC">
      <w:start w:val="1"/>
      <w:numFmt w:val="lowerLetter"/>
      <w:lvlText w:val="%1)"/>
      <w:lvlJc w:val="left"/>
      <w:pPr>
        <w:ind w:left="480" w:hanging="480"/>
      </w:pPr>
      <w:rPr>
        <w:rFonts w:hint="eastAsia"/>
      </w:rPr>
    </w:lvl>
    <w:lvl w:ilvl="1" w:tplc="0B529630">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214E6A65"/>
    <w:multiLevelType w:val="hybridMultilevel"/>
    <w:tmpl w:val="C74063C6"/>
    <w:lvl w:ilvl="0" w:tplc="1B980EBA">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224C76A7"/>
    <w:multiLevelType w:val="hybridMultilevel"/>
    <w:tmpl w:val="47BA0A74"/>
    <w:lvl w:ilvl="0" w:tplc="6D6C5D64">
      <w:start w:val="1"/>
      <w:numFmt w:val="lowerLetter"/>
      <w:lvlText w:val="(%1)"/>
      <w:lvlJc w:val="left"/>
      <w:pPr>
        <w:ind w:left="1669"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231507A9"/>
    <w:multiLevelType w:val="hybridMultilevel"/>
    <w:tmpl w:val="12D6EC7C"/>
    <w:lvl w:ilvl="0" w:tplc="2B303526">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23202F3F"/>
    <w:multiLevelType w:val="hybridMultilevel"/>
    <w:tmpl w:val="A2CCE0C6"/>
    <w:lvl w:ilvl="0" w:tplc="BA22339C">
      <w:start w:val="26"/>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23CF6351"/>
    <w:multiLevelType w:val="hybridMultilevel"/>
    <w:tmpl w:val="ECF2A27A"/>
    <w:lvl w:ilvl="0" w:tplc="1AC688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246C03A3"/>
    <w:multiLevelType w:val="hybridMultilevel"/>
    <w:tmpl w:val="4F26EC80"/>
    <w:lvl w:ilvl="0" w:tplc="217C0E42">
      <w:start w:val="1"/>
      <w:numFmt w:val="lowerRoman"/>
      <w:lvlText w:val="(%1)"/>
      <w:lvlJc w:val="left"/>
      <w:pPr>
        <w:ind w:left="1606" w:hanging="480"/>
      </w:pPr>
      <w:rPr>
        <w:rFonts w:hint="eastAsia"/>
        <w:i w:val="0"/>
      </w:rPr>
    </w:lvl>
    <w:lvl w:ilvl="1" w:tplc="9D5A1F34">
      <w:start w:val="1"/>
      <w:numFmt w:val="lowerRoman"/>
      <w:lvlText w:val="(%2)"/>
      <w:lvlJc w:val="left"/>
      <w:pPr>
        <w:ind w:left="886" w:hanging="480"/>
      </w:pPr>
      <w:rPr>
        <w:rFonts w:hint="eastAsia"/>
      </w:rPr>
    </w:lvl>
    <w:lvl w:ilvl="2" w:tplc="0409001B">
      <w:start w:val="1"/>
      <w:numFmt w:val="lowerRoman"/>
      <w:lvlText w:val="%3."/>
      <w:lvlJc w:val="right"/>
      <w:pPr>
        <w:ind w:left="1366" w:hanging="480"/>
      </w:pPr>
    </w:lvl>
    <w:lvl w:ilvl="3" w:tplc="0409000F" w:tentative="1">
      <w:start w:val="1"/>
      <w:numFmt w:val="decimal"/>
      <w:lvlText w:val="%4."/>
      <w:lvlJc w:val="left"/>
      <w:pPr>
        <w:ind w:left="1846" w:hanging="480"/>
      </w:pPr>
    </w:lvl>
    <w:lvl w:ilvl="4" w:tplc="04090019" w:tentative="1">
      <w:start w:val="1"/>
      <w:numFmt w:val="ideographTraditional"/>
      <w:lvlText w:val="%5、"/>
      <w:lvlJc w:val="left"/>
      <w:pPr>
        <w:ind w:left="2326" w:hanging="480"/>
      </w:pPr>
    </w:lvl>
    <w:lvl w:ilvl="5" w:tplc="0409001B" w:tentative="1">
      <w:start w:val="1"/>
      <w:numFmt w:val="lowerRoman"/>
      <w:lvlText w:val="%6."/>
      <w:lvlJc w:val="right"/>
      <w:pPr>
        <w:ind w:left="2806" w:hanging="480"/>
      </w:pPr>
    </w:lvl>
    <w:lvl w:ilvl="6" w:tplc="0409000F" w:tentative="1">
      <w:start w:val="1"/>
      <w:numFmt w:val="decimal"/>
      <w:lvlText w:val="%7."/>
      <w:lvlJc w:val="left"/>
      <w:pPr>
        <w:ind w:left="3286" w:hanging="480"/>
      </w:pPr>
    </w:lvl>
    <w:lvl w:ilvl="7" w:tplc="04090019" w:tentative="1">
      <w:start w:val="1"/>
      <w:numFmt w:val="ideographTraditional"/>
      <w:lvlText w:val="%8、"/>
      <w:lvlJc w:val="left"/>
      <w:pPr>
        <w:ind w:left="3766" w:hanging="480"/>
      </w:pPr>
    </w:lvl>
    <w:lvl w:ilvl="8" w:tplc="0409001B" w:tentative="1">
      <w:start w:val="1"/>
      <w:numFmt w:val="lowerRoman"/>
      <w:lvlText w:val="%9."/>
      <w:lvlJc w:val="right"/>
      <w:pPr>
        <w:ind w:left="4246" w:hanging="480"/>
      </w:pPr>
    </w:lvl>
  </w:abstractNum>
  <w:abstractNum w:abstractNumId="71" w15:restartNumberingAfterBreak="0">
    <w:nsid w:val="24C96CC6"/>
    <w:multiLevelType w:val="hybridMultilevel"/>
    <w:tmpl w:val="90AA7656"/>
    <w:lvl w:ilvl="0" w:tplc="7450A2FC">
      <w:start w:val="24"/>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24D66CC3"/>
    <w:multiLevelType w:val="hybridMultilevel"/>
    <w:tmpl w:val="A1A6C45A"/>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251D1479"/>
    <w:multiLevelType w:val="hybridMultilevel"/>
    <w:tmpl w:val="40B00DC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254338E4"/>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5" w15:restartNumberingAfterBreak="0">
    <w:nsid w:val="254D2485"/>
    <w:multiLevelType w:val="multilevel"/>
    <w:tmpl w:val="5BFC2AE2"/>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5CF24C1"/>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7" w15:restartNumberingAfterBreak="0">
    <w:nsid w:val="25DC1995"/>
    <w:multiLevelType w:val="hybridMultilevel"/>
    <w:tmpl w:val="411E6F26"/>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27F34562"/>
    <w:multiLevelType w:val="hybridMultilevel"/>
    <w:tmpl w:val="0A6C4E60"/>
    <w:lvl w:ilvl="0" w:tplc="9FAAA4E0">
      <w:start w:val="1"/>
      <w:numFmt w:val="lowerLetter"/>
      <w:lvlText w:val="(%1)"/>
      <w:lvlJc w:val="left"/>
      <w:pPr>
        <w:ind w:left="480" w:hanging="480"/>
      </w:pPr>
      <w:rPr>
        <w:rFonts w:hint="default"/>
      </w:rPr>
    </w:lvl>
    <w:lvl w:ilvl="1" w:tplc="9D5A1F34">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294614B8"/>
    <w:multiLevelType w:val="hybridMultilevel"/>
    <w:tmpl w:val="1C900AB6"/>
    <w:lvl w:ilvl="0" w:tplc="6C00D6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2A1C3697"/>
    <w:multiLevelType w:val="hybridMultilevel"/>
    <w:tmpl w:val="F7AAE78A"/>
    <w:lvl w:ilvl="0" w:tplc="40C085C8">
      <w:start w:val="1"/>
      <w:numFmt w:val="lowerLetter"/>
      <w:lvlText w:val="(%1)"/>
      <w:lvlJc w:val="left"/>
      <w:pPr>
        <w:ind w:left="16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2AE26673"/>
    <w:multiLevelType w:val="hybridMultilevel"/>
    <w:tmpl w:val="47FAD5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2" w15:restartNumberingAfterBreak="0">
    <w:nsid w:val="2B9D70C9"/>
    <w:multiLevelType w:val="singleLevel"/>
    <w:tmpl w:val="40C085C8"/>
    <w:lvl w:ilvl="0">
      <w:start w:val="1"/>
      <w:numFmt w:val="lowerLetter"/>
      <w:lvlText w:val="(%1)"/>
      <w:lvlJc w:val="left"/>
      <w:pPr>
        <w:tabs>
          <w:tab w:val="num" w:pos="862"/>
        </w:tabs>
        <w:ind w:left="862" w:hanging="720"/>
      </w:pPr>
      <w:rPr>
        <w:rFonts w:hint="default"/>
        <w:i w:val="0"/>
      </w:rPr>
    </w:lvl>
  </w:abstractNum>
  <w:abstractNum w:abstractNumId="83" w15:restartNumberingAfterBreak="0">
    <w:nsid w:val="2D3C0BF8"/>
    <w:multiLevelType w:val="hybridMultilevel"/>
    <w:tmpl w:val="D1229AD8"/>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4"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85" w15:restartNumberingAfterBreak="0">
    <w:nsid w:val="2E8446F9"/>
    <w:multiLevelType w:val="hybridMultilevel"/>
    <w:tmpl w:val="E1B69CE8"/>
    <w:lvl w:ilvl="0" w:tplc="7878F43C">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2E9137A3"/>
    <w:multiLevelType w:val="hybridMultilevel"/>
    <w:tmpl w:val="39E43614"/>
    <w:lvl w:ilvl="0" w:tplc="D7C2B258">
      <w:start w:val="7"/>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2EEF458A"/>
    <w:multiLevelType w:val="hybridMultilevel"/>
    <w:tmpl w:val="3ABE0B8C"/>
    <w:lvl w:ilvl="0" w:tplc="33E8D09A">
      <w:start w:val="1"/>
      <w:numFmt w:val="lowerLetter"/>
      <w:lvlText w:val="(%1)"/>
      <w:lvlJc w:val="left"/>
      <w:pPr>
        <w:ind w:left="1267" w:hanging="540"/>
      </w:pPr>
      <w:rPr>
        <w:rFonts w:hint="default"/>
        <w:sz w:val="24"/>
      </w:rPr>
    </w:lvl>
    <w:lvl w:ilvl="1" w:tplc="04090019" w:tentative="1">
      <w:start w:val="1"/>
      <w:numFmt w:val="ideographTraditional"/>
      <w:lvlText w:val="%2、"/>
      <w:lvlJc w:val="left"/>
      <w:pPr>
        <w:ind w:left="1687" w:hanging="480"/>
      </w:pPr>
    </w:lvl>
    <w:lvl w:ilvl="2" w:tplc="0409001B" w:tentative="1">
      <w:start w:val="1"/>
      <w:numFmt w:val="lowerRoman"/>
      <w:lvlText w:val="%3."/>
      <w:lvlJc w:val="right"/>
      <w:pPr>
        <w:ind w:left="2167" w:hanging="480"/>
      </w:pPr>
    </w:lvl>
    <w:lvl w:ilvl="3" w:tplc="0409000F" w:tentative="1">
      <w:start w:val="1"/>
      <w:numFmt w:val="decimal"/>
      <w:lvlText w:val="%4."/>
      <w:lvlJc w:val="left"/>
      <w:pPr>
        <w:ind w:left="2647" w:hanging="480"/>
      </w:pPr>
    </w:lvl>
    <w:lvl w:ilvl="4" w:tplc="04090019" w:tentative="1">
      <w:start w:val="1"/>
      <w:numFmt w:val="ideographTraditional"/>
      <w:lvlText w:val="%5、"/>
      <w:lvlJc w:val="left"/>
      <w:pPr>
        <w:ind w:left="3127" w:hanging="480"/>
      </w:pPr>
    </w:lvl>
    <w:lvl w:ilvl="5" w:tplc="0409001B" w:tentative="1">
      <w:start w:val="1"/>
      <w:numFmt w:val="lowerRoman"/>
      <w:lvlText w:val="%6."/>
      <w:lvlJc w:val="right"/>
      <w:pPr>
        <w:ind w:left="3607" w:hanging="480"/>
      </w:pPr>
    </w:lvl>
    <w:lvl w:ilvl="6" w:tplc="0409000F" w:tentative="1">
      <w:start w:val="1"/>
      <w:numFmt w:val="decimal"/>
      <w:lvlText w:val="%7."/>
      <w:lvlJc w:val="left"/>
      <w:pPr>
        <w:ind w:left="4087" w:hanging="480"/>
      </w:pPr>
    </w:lvl>
    <w:lvl w:ilvl="7" w:tplc="04090019" w:tentative="1">
      <w:start w:val="1"/>
      <w:numFmt w:val="ideographTraditional"/>
      <w:lvlText w:val="%8、"/>
      <w:lvlJc w:val="left"/>
      <w:pPr>
        <w:ind w:left="4567" w:hanging="480"/>
      </w:pPr>
    </w:lvl>
    <w:lvl w:ilvl="8" w:tplc="0409001B" w:tentative="1">
      <w:start w:val="1"/>
      <w:numFmt w:val="lowerRoman"/>
      <w:lvlText w:val="%9."/>
      <w:lvlJc w:val="right"/>
      <w:pPr>
        <w:ind w:left="5047" w:hanging="480"/>
      </w:pPr>
    </w:lvl>
  </w:abstractNum>
  <w:abstractNum w:abstractNumId="88" w15:restartNumberingAfterBreak="0">
    <w:nsid w:val="2F297FB5"/>
    <w:multiLevelType w:val="hybridMultilevel"/>
    <w:tmpl w:val="4CF0E0AE"/>
    <w:lvl w:ilvl="0" w:tplc="1012FD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2F580488"/>
    <w:multiLevelType w:val="multilevel"/>
    <w:tmpl w:val="1386629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2FBD247E"/>
    <w:multiLevelType w:val="hybridMultilevel"/>
    <w:tmpl w:val="6D78FDB6"/>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1" w15:restartNumberingAfterBreak="0">
    <w:nsid w:val="32483C58"/>
    <w:multiLevelType w:val="hybridMultilevel"/>
    <w:tmpl w:val="7472DB26"/>
    <w:lvl w:ilvl="0" w:tplc="93083A9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3277469A"/>
    <w:multiLevelType w:val="hybridMultilevel"/>
    <w:tmpl w:val="7F72C750"/>
    <w:lvl w:ilvl="0" w:tplc="A662A646">
      <w:start w:val="5"/>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3293777B"/>
    <w:multiLevelType w:val="hybridMultilevel"/>
    <w:tmpl w:val="831A0310"/>
    <w:lvl w:ilvl="0" w:tplc="E97CDBBC">
      <w:start w:val="1"/>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32A22DF0"/>
    <w:multiLevelType w:val="hybridMultilevel"/>
    <w:tmpl w:val="F454EAE6"/>
    <w:lvl w:ilvl="0" w:tplc="BA7CC684">
      <w:start w:val="2"/>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32F9323C"/>
    <w:multiLevelType w:val="hybridMultilevel"/>
    <w:tmpl w:val="4B3C8EEA"/>
    <w:lvl w:ilvl="0" w:tplc="0A94525E">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0FB289FA">
      <w:start w:val="1"/>
      <w:numFmt w:val="lowerLetter"/>
      <w:lvlText w:val="(%3)"/>
      <w:lvlJc w:val="right"/>
      <w:pPr>
        <w:ind w:left="1440" w:hanging="480"/>
      </w:pPr>
      <w:rPr>
        <w:rFonts w:ascii="Times New Roman" w:eastAsia="華康簡仿宋" w:hAnsi="Times New Roman" w:cs="Times New Roman"/>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352043EF"/>
    <w:multiLevelType w:val="hybridMultilevel"/>
    <w:tmpl w:val="CF301FB0"/>
    <w:lvl w:ilvl="0" w:tplc="9D5A1F34">
      <w:start w:val="1"/>
      <w:numFmt w:val="lowerRoman"/>
      <w:lvlText w:val="(%1)"/>
      <w:lvlJc w:val="left"/>
      <w:pPr>
        <w:ind w:left="1896" w:hanging="48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97" w15:restartNumberingAfterBreak="0">
    <w:nsid w:val="35D57C31"/>
    <w:multiLevelType w:val="hybridMultilevel"/>
    <w:tmpl w:val="6FB4A752"/>
    <w:lvl w:ilvl="0" w:tplc="7E26D60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37487836"/>
    <w:multiLevelType w:val="hybridMultilevel"/>
    <w:tmpl w:val="F43E7E36"/>
    <w:lvl w:ilvl="0" w:tplc="6CA20102">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9" w15:restartNumberingAfterBreak="0">
    <w:nsid w:val="37AC7D98"/>
    <w:multiLevelType w:val="hybridMultilevel"/>
    <w:tmpl w:val="E1F04F6C"/>
    <w:lvl w:ilvl="0" w:tplc="3828E8EE">
      <w:start w:val="23"/>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37BB3BD8"/>
    <w:multiLevelType w:val="hybridMultilevel"/>
    <w:tmpl w:val="85B0182C"/>
    <w:lvl w:ilvl="0" w:tplc="BEA42926">
      <w:start w:val="1"/>
      <w:numFmt w:val="decimal"/>
      <w:lvlText w:val="%1."/>
      <w:lvlJc w:val="left"/>
      <w:pPr>
        <w:ind w:left="4406" w:hanging="720"/>
      </w:pPr>
      <w:rPr>
        <w:rFonts w:hint="default"/>
      </w:rPr>
    </w:lvl>
    <w:lvl w:ilvl="1" w:tplc="B21A1C32">
      <w:start w:val="1"/>
      <w:numFmt w:val="lowerLetter"/>
      <w:lvlText w:val="(%2)"/>
      <w:lvlJc w:val="left"/>
      <w:pPr>
        <w:ind w:left="928" w:hanging="360"/>
      </w:pPr>
      <w:rPr>
        <w:rFonts w:hint="default"/>
        <w:lang w:val="en-GB"/>
      </w:rPr>
    </w:lvl>
    <w:lvl w:ilvl="2" w:tplc="6C00D6DC">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389E3303"/>
    <w:multiLevelType w:val="hybridMultilevel"/>
    <w:tmpl w:val="6A2EFC5E"/>
    <w:lvl w:ilvl="0" w:tplc="5D5E57E6">
      <w:start w:val="1"/>
      <w:numFmt w:val="lowerLetter"/>
      <w:lvlText w:val="(%1)"/>
      <w:lvlJc w:val="left"/>
      <w:pPr>
        <w:ind w:left="1284" w:hanging="480"/>
      </w:pPr>
      <w:rPr>
        <w:rFonts w:hint="default"/>
        <w:i w:val="0"/>
      </w:rPr>
    </w:lvl>
    <w:lvl w:ilvl="1" w:tplc="04090019" w:tentative="1">
      <w:start w:val="1"/>
      <w:numFmt w:val="ideographTraditional"/>
      <w:lvlText w:val="%2、"/>
      <w:lvlJc w:val="left"/>
      <w:pPr>
        <w:ind w:left="564" w:hanging="480"/>
      </w:pPr>
    </w:lvl>
    <w:lvl w:ilvl="2" w:tplc="0409001B" w:tentative="1">
      <w:start w:val="1"/>
      <w:numFmt w:val="lowerRoman"/>
      <w:lvlText w:val="%3."/>
      <w:lvlJc w:val="right"/>
      <w:pPr>
        <w:ind w:left="1044" w:hanging="480"/>
      </w:pPr>
    </w:lvl>
    <w:lvl w:ilvl="3" w:tplc="0409000F" w:tentative="1">
      <w:start w:val="1"/>
      <w:numFmt w:val="decimal"/>
      <w:lvlText w:val="%4."/>
      <w:lvlJc w:val="left"/>
      <w:pPr>
        <w:ind w:left="1524" w:hanging="480"/>
      </w:pPr>
    </w:lvl>
    <w:lvl w:ilvl="4" w:tplc="04090019" w:tentative="1">
      <w:start w:val="1"/>
      <w:numFmt w:val="ideographTraditional"/>
      <w:lvlText w:val="%5、"/>
      <w:lvlJc w:val="left"/>
      <w:pPr>
        <w:ind w:left="2004" w:hanging="480"/>
      </w:pPr>
    </w:lvl>
    <w:lvl w:ilvl="5" w:tplc="0409001B" w:tentative="1">
      <w:start w:val="1"/>
      <w:numFmt w:val="lowerRoman"/>
      <w:lvlText w:val="%6."/>
      <w:lvlJc w:val="right"/>
      <w:pPr>
        <w:ind w:left="2484" w:hanging="480"/>
      </w:pPr>
    </w:lvl>
    <w:lvl w:ilvl="6" w:tplc="0409000F" w:tentative="1">
      <w:start w:val="1"/>
      <w:numFmt w:val="decimal"/>
      <w:lvlText w:val="%7."/>
      <w:lvlJc w:val="left"/>
      <w:pPr>
        <w:ind w:left="2964" w:hanging="480"/>
      </w:pPr>
    </w:lvl>
    <w:lvl w:ilvl="7" w:tplc="04090019" w:tentative="1">
      <w:start w:val="1"/>
      <w:numFmt w:val="ideographTraditional"/>
      <w:lvlText w:val="%8、"/>
      <w:lvlJc w:val="left"/>
      <w:pPr>
        <w:ind w:left="3444" w:hanging="480"/>
      </w:pPr>
    </w:lvl>
    <w:lvl w:ilvl="8" w:tplc="0409001B" w:tentative="1">
      <w:start w:val="1"/>
      <w:numFmt w:val="lowerRoman"/>
      <w:lvlText w:val="%9."/>
      <w:lvlJc w:val="right"/>
      <w:pPr>
        <w:ind w:left="3924" w:hanging="480"/>
      </w:pPr>
    </w:lvl>
  </w:abstractNum>
  <w:abstractNum w:abstractNumId="102" w15:restartNumberingAfterBreak="0">
    <w:nsid w:val="392A4A1E"/>
    <w:multiLevelType w:val="hybridMultilevel"/>
    <w:tmpl w:val="94B8D9AE"/>
    <w:lvl w:ilvl="0" w:tplc="12D840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3A075AC6"/>
    <w:multiLevelType w:val="hybridMultilevel"/>
    <w:tmpl w:val="2766DED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4" w15:restartNumberingAfterBreak="0">
    <w:nsid w:val="3A312038"/>
    <w:multiLevelType w:val="hybridMultilevel"/>
    <w:tmpl w:val="5E8C851E"/>
    <w:lvl w:ilvl="0" w:tplc="584A8908">
      <w:start w:val="1"/>
      <w:numFmt w:val="lowerLetter"/>
      <w:lvlText w:val="%1"/>
      <w:lvlJc w:val="left"/>
      <w:pPr>
        <w:ind w:left="1482" w:hanging="360"/>
      </w:pPr>
      <w:rPr>
        <w:rFonts w:hint="default"/>
      </w:rPr>
    </w:lvl>
    <w:lvl w:ilvl="1" w:tplc="04090019" w:tentative="1">
      <w:start w:val="1"/>
      <w:numFmt w:val="ideographTraditional"/>
      <w:lvlText w:val="%2、"/>
      <w:lvlJc w:val="left"/>
      <w:pPr>
        <w:ind w:left="522" w:hanging="480"/>
      </w:pPr>
    </w:lvl>
    <w:lvl w:ilvl="2" w:tplc="0409001B" w:tentative="1">
      <w:start w:val="1"/>
      <w:numFmt w:val="lowerRoman"/>
      <w:lvlText w:val="%3."/>
      <w:lvlJc w:val="right"/>
      <w:pPr>
        <w:ind w:left="1002" w:hanging="480"/>
      </w:pPr>
    </w:lvl>
    <w:lvl w:ilvl="3" w:tplc="0409000F" w:tentative="1">
      <w:start w:val="1"/>
      <w:numFmt w:val="decimal"/>
      <w:lvlText w:val="%4."/>
      <w:lvlJc w:val="left"/>
      <w:pPr>
        <w:ind w:left="1482" w:hanging="480"/>
      </w:pPr>
    </w:lvl>
    <w:lvl w:ilvl="4" w:tplc="04090019" w:tentative="1">
      <w:start w:val="1"/>
      <w:numFmt w:val="ideographTraditional"/>
      <w:lvlText w:val="%5、"/>
      <w:lvlJc w:val="left"/>
      <w:pPr>
        <w:ind w:left="1962" w:hanging="480"/>
      </w:pPr>
    </w:lvl>
    <w:lvl w:ilvl="5" w:tplc="0409001B" w:tentative="1">
      <w:start w:val="1"/>
      <w:numFmt w:val="lowerRoman"/>
      <w:lvlText w:val="%6."/>
      <w:lvlJc w:val="right"/>
      <w:pPr>
        <w:ind w:left="2442" w:hanging="480"/>
      </w:pPr>
    </w:lvl>
    <w:lvl w:ilvl="6" w:tplc="0409000F" w:tentative="1">
      <w:start w:val="1"/>
      <w:numFmt w:val="decimal"/>
      <w:lvlText w:val="%7."/>
      <w:lvlJc w:val="left"/>
      <w:pPr>
        <w:ind w:left="2922" w:hanging="480"/>
      </w:pPr>
    </w:lvl>
    <w:lvl w:ilvl="7" w:tplc="04090019" w:tentative="1">
      <w:start w:val="1"/>
      <w:numFmt w:val="ideographTraditional"/>
      <w:lvlText w:val="%8、"/>
      <w:lvlJc w:val="left"/>
      <w:pPr>
        <w:ind w:left="3402" w:hanging="480"/>
      </w:pPr>
    </w:lvl>
    <w:lvl w:ilvl="8" w:tplc="0409001B" w:tentative="1">
      <w:start w:val="1"/>
      <w:numFmt w:val="lowerRoman"/>
      <w:lvlText w:val="%9."/>
      <w:lvlJc w:val="right"/>
      <w:pPr>
        <w:ind w:left="3882" w:hanging="480"/>
      </w:pPr>
    </w:lvl>
  </w:abstractNum>
  <w:abstractNum w:abstractNumId="105" w15:restartNumberingAfterBreak="0">
    <w:nsid w:val="3A7F4745"/>
    <w:multiLevelType w:val="hybridMultilevel"/>
    <w:tmpl w:val="E2DEFADE"/>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3AA21DE8"/>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3AC71F51"/>
    <w:multiLevelType w:val="hybridMultilevel"/>
    <w:tmpl w:val="1BB69A8E"/>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3ACF5F8E"/>
    <w:multiLevelType w:val="hybridMultilevel"/>
    <w:tmpl w:val="201C23F2"/>
    <w:lvl w:ilvl="0" w:tplc="5FCEC95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3B352C80"/>
    <w:multiLevelType w:val="hybridMultilevel"/>
    <w:tmpl w:val="B23648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3B987F74"/>
    <w:multiLevelType w:val="hybridMultilevel"/>
    <w:tmpl w:val="950EBE16"/>
    <w:lvl w:ilvl="0" w:tplc="B3A422A4">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1" w15:restartNumberingAfterBreak="0">
    <w:nsid w:val="3BD64C5F"/>
    <w:multiLevelType w:val="hybridMultilevel"/>
    <w:tmpl w:val="C2745256"/>
    <w:lvl w:ilvl="0" w:tplc="995611C8">
      <w:start w:val="7"/>
      <w:numFmt w:val="decimal"/>
      <w:lvlText w:val="%1."/>
      <w:lvlJc w:val="left"/>
      <w:pPr>
        <w:ind w:left="4406" w:hanging="720"/>
      </w:pPr>
      <w:rPr>
        <w:rFonts w:hint="default"/>
      </w:rPr>
    </w:lvl>
    <w:lvl w:ilvl="1" w:tplc="A858B82C">
      <w:start w:val="2"/>
      <w:numFmt w:val="lowerLetter"/>
      <w:lvlText w:val="(%2)"/>
      <w:lvlJc w:val="left"/>
      <w:pPr>
        <w:ind w:left="960" w:hanging="480"/>
      </w:pPr>
      <w:rPr>
        <w:rFonts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3C356B11"/>
    <w:multiLevelType w:val="hybridMultilevel"/>
    <w:tmpl w:val="986044CA"/>
    <w:lvl w:ilvl="0" w:tplc="6E3A3F40">
      <w:start w:val="1"/>
      <w:numFmt w:val="lowerRoman"/>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3" w15:restartNumberingAfterBreak="0">
    <w:nsid w:val="3C6E0B60"/>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3CDC0E9A"/>
    <w:multiLevelType w:val="hybridMultilevel"/>
    <w:tmpl w:val="04DEF50C"/>
    <w:lvl w:ilvl="0" w:tplc="48844D50">
      <w:start w:val="4"/>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B3A422A4">
      <w:start w:val="1"/>
      <w:numFmt w:val="lowerLetter"/>
      <w:lvlText w:val="(%3)"/>
      <w:lvlJc w:val="left"/>
      <w:pPr>
        <w:ind w:left="1440" w:hanging="480"/>
      </w:pPr>
      <w:rPr>
        <w:rFonts w:hint="default"/>
      </w:rPr>
    </w:lvl>
    <w:lvl w:ilvl="3" w:tplc="4F1665C2">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3CF3022A"/>
    <w:multiLevelType w:val="hybridMultilevel"/>
    <w:tmpl w:val="54828D50"/>
    <w:lvl w:ilvl="0" w:tplc="0ECAC5B0">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3D216C72"/>
    <w:multiLevelType w:val="multilevel"/>
    <w:tmpl w:val="2E7EF8F2"/>
    <w:lvl w:ilvl="0">
      <w:start w:val="1"/>
      <w:numFmt w:val="lowerLetter"/>
      <w:lvlText w:val="(%1)"/>
      <w:lvlJc w:val="left"/>
      <w:pPr>
        <w:tabs>
          <w:tab w:val="num" w:pos="4734"/>
        </w:tabs>
        <w:ind w:left="4734" w:hanging="480"/>
      </w:pPr>
      <w:rPr>
        <w:rFonts w:hint="eastAsia"/>
        <w:color w:val="auto"/>
      </w:rPr>
    </w:lvl>
    <w:lvl w:ilvl="1">
      <w:start w:val="2"/>
      <w:numFmt w:val="decimal"/>
      <w:lvlText w:val="%1.%2."/>
      <w:lvlJc w:val="left"/>
      <w:pPr>
        <w:tabs>
          <w:tab w:val="num" w:pos="4821"/>
        </w:tabs>
        <w:ind w:left="4821" w:hanging="567"/>
      </w:pPr>
      <w:rPr>
        <w:rFonts w:hint="eastAsia"/>
      </w:rPr>
    </w:lvl>
    <w:lvl w:ilvl="2">
      <w:start w:val="1"/>
      <w:numFmt w:val="decimal"/>
      <w:lvlText w:val="%1.%2.%3."/>
      <w:lvlJc w:val="left"/>
      <w:pPr>
        <w:tabs>
          <w:tab w:val="num" w:pos="4963"/>
        </w:tabs>
        <w:ind w:left="4963" w:hanging="709"/>
      </w:pPr>
      <w:rPr>
        <w:rFonts w:hint="eastAsia"/>
      </w:rPr>
    </w:lvl>
    <w:lvl w:ilvl="3">
      <w:start w:val="1"/>
      <w:numFmt w:val="decimal"/>
      <w:lvlText w:val="%1.%2.%3.%4."/>
      <w:lvlJc w:val="left"/>
      <w:pPr>
        <w:tabs>
          <w:tab w:val="num" w:pos="5105"/>
        </w:tabs>
        <w:ind w:left="5105" w:hanging="851"/>
      </w:pPr>
      <w:rPr>
        <w:rFonts w:hint="eastAsia"/>
      </w:rPr>
    </w:lvl>
    <w:lvl w:ilvl="4">
      <w:start w:val="1"/>
      <w:numFmt w:val="decimal"/>
      <w:lvlText w:val="%1.%2.%3.%4.%5."/>
      <w:lvlJc w:val="left"/>
      <w:pPr>
        <w:tabs>
          <w:tab w:val="num" w:pos="5246"/>
        </w:tabs>
        <w:ind w:left="5246" w:hanging="992"/>
      </w:pPr>
      <w:rPr>
        <w:rFonts w:hint="eastAsia"/>
      </w:rPr>
    </w:lvl>
    <w:lvl w:ilvl="5">
      <w:start w:val="1"/>
      <w:numFmt w:val="decimal"/>
      <w:lvlText w:val="%1.%2.%3.%4.%5.%6."/>
      <w:lvlJc w:val="left"/>
      <w:pPr>
        <w:tabs>
          <w:tab w:val="num" w:pos="5388"/>
        </w:tabs>
        <w:ind w:left="5388" w:hanging="1134"/>
      </w:pPr>
      <w:rPr>
        <w:rFonts w:hint="eastAsia"/>
      </w:rPr>
    </w:lvl>
    <w:lvl w:ilvl="6">
      <w:start w:val="1"/>
      <w:numFmt w:val="decimal"/>
      <w:lvlText w:val="%1.%2.%3.%4.%5.%6.%7."/>
      <w:lvlJc w:val="left"/>
      <w:pPr>
        <w:tabs>
          <w:tab w:val="num" w:pos="5530"/>
        </w:tabs>
        <w:ind w:left="5530" w:hanging="1276"/>
      </w:pPr>
      <w:rPr>
        <w:rFonts w:hint="eastAsia"/>
      </w:rPr>
    </w:lvl>
    <w:lvl w:ilvl="7">
      <w:start w:val="1"/>
      <w:numFmt w:val="decimal"/>
      <w:lvlText w:val="%1.%2.%3.%4.%5.%6.%7.%8."/>
      <w:lvlJc w:val="left"/>
      <w:pPr>
        <w:tabs>
          <w:tab w:val="num" w:pos="5672"/>
        </w:tabs>
        <w:ind w:left="5672" w:hanging="1418"/>
      </w:pPr>
      <w:rPr>
        <w:rFonts w:hint="eastAsia"/>
      </w:rPr>
    </w:lvl>
    <w:lvl w:ilvl="8">
      <w:start w:val="1"/>
      <w:numFmt w:val="decimal"/>
      <w:lvlText w:val="%1.%2.%3.%4.%5.%6.%7.%8.%9."/>
      <w:lvlJc w:val="left"/>
      <w:pPr>
        <w:tabs>
          <w:tab w:val="num" w:pos="5813"/>
        </w:tabs>
        <w:ind w:left="5813" w:hanging="1559"/>
      </w:pPr>
      <w:rPr>
        <w:rFonts w:hint="eastAsia"/>
      </w:rPr>
    </w:lvl>
  </w:abstractNum>
  <w:abstractNum w:abstractNumId="117" w15:restartNumberingAfterBreak="0">
    <w:nsid w:val="3DAD5921"/>
    <w:multiLevelType w:val="hybridMultilevel"/>
    <w:tmpl w:val="5D944DCE"/>
    <w:lvl w:ilvl="0" w:tplc="4AF04E24">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3E225A55"/>
    <w:multiLevelType w:val="hybridMultilevel"/>
    <w:tmpl w:val="E6FE450E"/>
    <w:lvl w:ilvl="0" w:tplc="33CC8DE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3EBF5C7C"/>
    <w:multiLevelType w:val="hybridMultilevel"/>
    <w:tmpl w:val="5E8C851E"/>
    <w:lvl w:ilvl="0" w:tplc="584A8908">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0" w15:restartNumberingAfterBreak="0">
    <w:nsid w:val="3F001629"/>
    <w:multiLevelType w:val="multilevel"/>
    <w:tmpl w:val="89002526"/>
    <w:lvl w:ilvl="0">
      <w:start w:val="5"/>
      <w:numFmt w:val="decimal"/>
      <w:lvlText w:val="%1."/>
      <w:lvlJc w:val="left"/>
      <w:pPr>
        <w:ind w:left="1004" w:hanging="720"/>
      </w:pPr>
      <w:rPr>
        <w:rFonts w:hint="default"/>
        <w:b/>
        <w:bCs w:val="0"/>
      </w:rPr>
    </w:lvl>
    <w:lvl w:ilvl="1">
      <w:start w:val="7"/>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1" w15:restartNumberingAfterBreak="0">
    <w:nsid w:val="3F0C038B"/>
    <w:multiLevelType w:val="hybridMultilevel"/>
    <w:tmpl w:val="925EB350"/>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2" w15:restartNumberingAfterBreak="0">
    <w:nsid w:val="3F63693A"/>
    <w:multiLevelType w:val="hybridMultilevel"/>
    <w:tmpl w:val="36942CAC"/>
    <w:lvl w:ilvl="0" w:tplc="85A0E0F8">
      <w:start w:val="1"/>
      <w:numFmt w:val="lowerLetter"/>
      <w:lvlText w:val="%1)"/>
      <w:lvlJc w:val="left"/>
      <w:pPr>
        <w:ind w:left="720" w:hanging="720"/>
      </w:pPr>
      <w:rPr>
        <w:rFonts w:hint="default"/>
        <w:i w:val="0"/>
      </w:rPr>
    </w:lvl>
    <w:lvl w:ilvl="1" w:tplc="507AA6A0">
      <w:start w:val="1"/>
      <w:numFmt w:val="lowerLetter"/>
      <w:lvlText w:val="(%2)"/>
      <w:lvlJc w:val="left"/>
      <w:pPr>
        <w:ind w:left="960" w:hanging="480"/>
      </w:pPr>
      <w:rPr>
        <w:rFonts w:hint="eastAsia"/>
      </w:rPr>
    </w:lvl>
    <w:lvl w:ilvl="2" w:tplc="04090001">
      <w:start w:val="1"/>
      <w:numFmt w:val="bullet"/>
      <w:lvlText w:val=""/>
      <w:lvlJc w:val="left"/>
      <w:pPr>
        <w:ind w:left="1320" w:hanging="360"/>
      </w:pPr>
      <w:rPr>
        <w:rFonts w:ascii="Wingdings" w:hAnsi="Wingding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3FC76D8D"/>
    <w:multiLevelType w:val="hybridMultilevel"/>
    <w:tmpl w:val="FD10ED98"/>
    <w:lvl w:ilvl="0" w:tplc="6582CC6A">
      <w:start w:val="2"/>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3FFB4D4E"/>
    <w:multiLevelType w:val="hybridMultilevel"/>
    <w:tmpl w:val="EDCEA378"/>
    <w:lvl w:ilvl="0" w:tplc="C9FC8748">
      <w:start w:val="17"/>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40763FD5"/>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40B53325"/>
    <w:multiLevelType w:val="hybridMultilevel"/>
    <w:tmpl w:val="C5143EDE"/>
    <w:lvl w:ilvl="0" w:tplc="6A048660">
      <w:start w:val="2"/>
      <w:numFmt w:val="lowerLetter"/>
      <w:lvlText w:val="(%1)"/>
      <w:lvlJc w:val="left"/>
      <w:pPr>
        <w:ind w:left="1637" w:hanging="360"/>
      </w:pPr>
      <w:rPr>
        <w:rFonts w:hint="eastAsia"/>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41675A0A"/>
    <w:multiLevelType w:val="multilevel"/>
    <w:tmpl w:val="B5FE7E9E"/>
    <w:lvl w:ilvl="0">
      <w:start w:val="1"/>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8" w15:restartNumberingAfterBreak="0">
    <w:nsid w:val="4237707E"/>
    <w:multiLevelType w:val="hybridMultilevel"/>
    <w:tmpl w:val="222E8692"/>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9" w15:restartNumberingAfterBreak="0">
    <w:nsid w:val="423E0970"/>
    <w:multiLevelType w:val="hybridMultilevel"/>
    <w:tmpl w:val="686A2BCA"/>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0" w15:restartNumberingAfterBreak="0">
    <w:nsid w:val="42AE4EA9"/>
    <w:multiLevelType w:val="hybridMultilevel"/>
    <w:tmpl w:val="0DDAD76A"/>
    <w:lvl w:ilvl="0" w:tplc="BE8C83B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43165D18"/>
    <w:multiLevelType w:val="hybridMultilevel"/>
    <w:tmpl w:val="E5DAA212"/>
    <w:lvl w:ilvl="0" w:tplc="B94C21EC">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32" w15:restartNumberingAfterBreak="0">
    <w:nsid w:val="45D94B09"/>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463C22E2"/>
    <w:multiLevelType w:val="hybridMultilevel"/>
    <w:tmpl w:val="067C1472"/>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464748B8"/>
    <w:multiLevelType w:val="hybridMultilevel"/>
    <w:tmpl w:val="0B32B7C2"/>
    <w:lvl w:ilvl="0" w:tplc="D728D154">
      <w:start w:val="1"/>
      <w:numFmt w:val="bullet"/>
      <w:lvlText w:val=""/>
      <w:lvlJc w:val="left"/>
      <w:pPr>
        <w:ind w:left="-2400" w:hanging="480"/>
      </w:pPr>
      <w:rPr>
        <w:rFonts w:ascii="Wingdings" w:hAnsi="Wingdings" w:hint="default"/>
        <w:sz w:val="16"/>
        <w:szCs w:val="16"/>
      </w:rPr>
    </w:lvl>
    <w:lvl w:ilvl="1" w:tplc="04090003">
      <w:start w:val="1"/>
      <w:numFmt w:val="bullet"/>
      <w:lvlText w:val=""/>
      <w:lvlJc w:val="left"/>
      <w:pPr>
        <w:ind w:left="-192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96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0" w:hanging="480"/>
      </w:pPr>
      <w:rPr>
        <w:rFonts w:ascii="Wingdings" w:hAnsi="Wingdings" w:hint="default"/>
      </w:rPr>
    </w:lvl>
    <w:lvl w:ilvl="6" w:tplc="04090001">
      <w:start w:val="1"/>
      <w:numFmt w:val="bullet"/>
      <w:lvlText w:val=""/>
      <w:lvlJc w:val="left"/>
      <w:pPr>
        <w:ind w:left="480" w:hanging="480"/>
      </w:pPr>
      <w:rPr>
        <w:rFonts w:ascii="Wingdings" w:hAnsi="Wingdings" w:hint="default"/>
      </w:rPr>
    </w:lvl>
    <w:lvl w:ilvl="7" w:tplc="D728D154">
      <w:start w:val="1"/>
      <w:numFmt w:val="bullet"/>
      <w:lvlText w:val=""/>
      <w:lvlJc w:val="left"/>
      <w:pPr>
        <w:ind w:left="960" w:hanging="480"/>
      </w:pPr>
      <w:rPr>
        <w:rFonts w:ascii="Wingdings" w:hAnsi="Wingdings" w:hint="default"/>
        <w:sz w:val="16"/>
        <w:szCs w:val="16"/>
      </w:rPr>
    </w:lvl>
    <w:lvl w:ilvl="8" w:tplc="04090005" w:tentative="1">
      <w:start w:val="1"/>
      <w:numFmt w:val="bullet"/>
      <w:lvlText w:val=""/>
      <w:lvlJc w:val="left"/>
      <w:pPr>
        <w:ind w:left="1440" w:hanging="480"/>
      </w:pPr>
      <w:rPr>
        <w:rFonts w:ascii="Wingdings" w:hAnsi="Wingdings" w:hint="default"/>
      </w:rPr>
    </w:lvl>
  </w:abstractNum>
  <w:abstractNum w:abstractNumId="135" w15:restartNumberingAfterBreak="0">
    <w:nsid w:val="466023F9"/>
    <w:multiLevelType w:val="hybridMultilevel"/>
    <w:tmpl w:val="407403D0"/>
    <w:lvl w:ilvl="0" w:tplc="9F2E3D5C">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4697501B"/>
    <w:multiLevelType w:val="hybridMultilevel"/>
    <w:tmpl w:val="97008134"/>
    <w:lvl w:ilvl="0" w:tplc="2432ECD6">
      <w:start w:val="1"/>
      <w:numFmt w:val="decimal"/>
      <w:lvlText w:val="%1."/>
      <w:lvlJc w:val="left"/>
      <w:pPr>
        <w:ind w:left="-29056" w:hanging="480"/>
      </w:pPr>
      <w:rPr>
        <w:i w:val="0"/>
      </w:rPr>
    </w:lvl>
    <w:lvl w:ilvl="1" w:tplc="04090019" w:tentative="1">
      <w:start w:val="1"/>
      <w:numFmt w:val="ideographTraditional"/>
      <w:lvlText w:val="%2、"/>
      <w:lvlJc w:val="left"/>
      <w:pPr>
        <w:ind w:left="-28576" w:hanging="480"/>
      </w:pPr>
    </w:lvl>
    <w:lvl w:ilvl="2" w:tplc="0409001B" w:tentative="1">
      <w:start w:val="1"/>
      <w:numFmt w:val="lowerRoman"/>
      <w:lvlText w:val="%3."/>
      <w:lvlJc w:val="right"/>
      <w:pPr>
        <w:ind w:left="-28096" w:hanging="480"/>
      </w:pPr>
    </w:lvl>
    <w:lvl w:ilvl="3" w:tplc="0409000F" w:tentative="1">
      <w:start w:val="1"/>
      <w:numFmt w:val="decimal"/>
      <w:lvlText w:val="%4."/>
      <w:lvlJc w:val="left"/>
      <w:pPr>
        <w:ind w:left="-27616" w:hanging="480"/>
      </w:pPr>
    </w:lvl>
    <w:lvl w:ilvl="4" w:tplc="04090019" w:tentative="1">
      <w:start w:val="1"/>
      <w:numFmt w:val="ideographTraditional"/>
      <w:lvlText w:val="%5、"/>
      <w:lvlJc w:val="left"/>
      <w:pPr>
        <w:ind w:left="-27136" w:hanging="480"/>
      </w:pPr>
    </w:lvl>
    <w:lvl w:ilvl="5" w:tplc="0409001B" w:tentative="1">
      <w:start w:val="1"/>
      <w:numFmt w:val="lowerRoman"/>
      <w:lvlText w:val="%6."/>
      <w:lvlJc w:val="right"/>
      <w:pPr>
        <w:ind w:left="-26656" w:hanging="480"/>
      </w:pPr>
    </w:lvl>
    <w:lvl w:ilvl="6" w:tplc="0409000F" w:tentative="1">
      <w:start w:val="1"/>
      <w:numFmt w:val="decimal"/>
      <w:lvlText w:val="%7."/>
      <w:lvlJc w:val="left"/>
      <w:pPr>
        <w:ind w:left="-26176" w:hanging="480"/>
      </w:pPr>
    </w:lvl>
    <w:lvl w:ilvl="7" w:tplc="04090019" w:tentative="1">
      <w:start w:val="1"/>
      <w:numFmt w:val="ideographTraditional"/>
      <w:lvlText w:val="%8、"/>
      <w:lvlJc w:val="left"/>
      <w:pPr>
        <w:ind w:left="-25696" w:hanging="480"/>
      </w:pPr>
    </w:lvl>
    <w:lvl w:ilvl="8" w:tplc="0409001B" w:tentative="1">
      <w:start w:val="1"/>
      <w:numFmt w:val="lowerRoman"/>
      <w:lvlText w:val="%9."/>
      <w:lvlJc w:val="right"/>
      <w:pPr>
        <w:ind w:left="-25216" w:hanging="480"/>
      </w:pPr>
    </w:lvl>
  </w:abstractNum>
  <w:abstractNum w:abstractNumId="137" w15:restartNumberingAfterBreak="0">
    <w:nsid w:val="46F14FE0"/>
    <w:multiLevelType w:val="hybridMultilevel"/>
    <w:tmpl w:val="15D4EBE0"/>
    <w:lvl w:ilvl="0" w:tplc="93083A9C">
      <w:start w:val="1"/>
      <w:numFmt w:val="lowerLetter"/>
      <w:lvlText w:val="(%1)"/>
      <w:lvlJc w:val="left"/>
      <w:pPr>
        <w:ind w:left="16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47304B08"/>
    <w:multiLevelType w:val="hybridMultilevel"/>
    <w:tmpl w:val="774E819E"/>
    <w:lvl w:ilvl="0" w:tplc="AAA86D1E">
      <w:start w:val="5"/>
      <w:numFmt w:val="lowerRoman"/>
      <w:lvlText w:val="(%1)"/>
      <w:lvlJc w:val="left"/>
      <w:pPr>
        <w:ind w:left="188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478152DC"/>
    <w:multiLevelType w:val="hybridMultilevel"/>
    <w:tmpl w:val="298427BA"/>
    <w:lvl w:ilvl="0" w:tplc="2820A3C0">
      <w:start w:val="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47B3638C"/>
    <w:multiLevelType w:val="hybridMultilevel"/>
    <w:tmpl w:val="2466DA34"/>
    <w:lvl w:ilvl="0" w:tplc="E66A1BE0">
      <w:start w:val="1"/>
      <w:numFmt w:val="lowerLetter"/>
      <w:lvlText w:val="(%1)"/>
      <w:lvlJc w:val="left"/>
      <w:pPr>
        <w:ind w:left="1637" w:hanging="360"/>
      </w:pPr>
      <w:rPr>
        <w:rFonts w:hint="eastAsia"/>
        <w:b w:val="0"/>
        <w:i w:val="0"/>
      </w:rPr>
    </w:lvl>
    <w:lvl w:ilvl="1" w:tplc="9AC2A062">
      <w:start w:val="1"/>
      <w:numFmt w:val="lowerLetter"/>
      <w:lvlText w:val="(%2)"/>
      <w:lvlJc w:val="left"/>
      <w:pPr>
        <w:ind w:left="1408" w:hanging="360"/>
      </w:pPr>
      <w:rPr>
        <w:rFonts w:hint="default"/>
        <w:lang w:val="en-GB"/>
      </w:rPr>
    </w:lvl>
    <w:lvl w:ilvl="2" w:tplc="DDE2B898">
      <w:start w:val="1"/>
      <w:numFmt w:val="lowerRoman"/>
      <w:lvlText w:val="(%3)"/>
      <w:lvlJc w:val="left"/>
      <w:pPr>
        <w:ind w:left="1888" w:hanging="360"/>
      </w:pPr>
      <w:rPr>
        <w:rFonts w:hint="default"/>
      </w:rPr>
    </w:lvl>
    <w:lvl w:ilvl="3" w:tplc="0409000F">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1"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2" w15:restartNumberingAfterBreak="0">
    <w:nsid w:val="491E435D"/>
    <w:multiLevelType w:val="hybridMultilevel"/>
    <w:tmpl w:val="17E2BB28"/>
    <w:lvl w:ilvl="0" w:tplc="CE32D18A">
      <w:start w:val="1"/>
      <w:numFmt w:val="lowerRoman"/>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3" w15:restartNumberingAfterBreak="0">
    <w:nsid w:val="4A31044C"/>
    <w:multiLevelType w:val="hybridMultilevel"/>
    <w:tmpl w:val="0C9C34B0"/>
    <w:lvl w:ilvl="0" w:tplc="8EA03BE0">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4A862DBF"/>
    <w:multiLevelType w:val="hybridMultilevel"/>
    <w:tmpl w:val="E75C55E6"/>
    <w:lvl w:ilvl="0" w:tplc="52B0A692">
      <w:start w:val="1"/>
      <w:numFmt w:val="lowerLetter"/>
      <w:lvlText w:val="(%1)"/>
      <w:lvlJc w:val="left"/>
      <w:pPr>
        <w:ind w:left="1080" w:hanging="360"/>
      </w:pPr>
      <w:rPr>
        <w:rFonts w:hint="default"/>
      </w:rPr>
    </w:lvl>
    <w:lvl w:ilvl="1" w:tplc="40C085C8">
      <w:start w:val="1"/>
      <w:numFmt w:val="lowerLetter"/>
      <w:lvlText w:val="(%2)"/>
      <w:lvlJc w:val="left"/>
      <w:pPr>
        <w:ind w:left="1680" w:hanging="480"/>
      </w:pPr>
      <w:rPr>
        <w:rFonts w:hint="default"/>
        <w:i w:val="0"/>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5" w15:restartNumberingAfterBreak="0">
    <w:nsid w:val="4AAA2DC5"/>
    <w:multiLevelType w:val="hybridMultilevel"/>
    <w:tmpl w:val="5596C32A"/>
    <w:lvl w:ilvl="0" w:tplc="507AA6A0">
      <w:start w:val="1"/>
      <w:numFmt w:val="lowerLetter"/>
      <w:lvlText w:val="(%1)"/>
      <w:lvlJc w:val="left"/>
      <w:pPr>
        <w:ind w:left="1188" w:hanging="480"/>
      </w:pPr>
      <w:rPr>
        <w:rFonts w:hint="eastAsia"/>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46" w15:restartNumberingAfterBreak="0">
    <w:nsid w:val="4AC47384"/>
    <w:multiLevelType w:val="hybridMultilevel"/>
    <w:tmpl w:val="8EB684F2"/>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4BD31A8C"/>
    <w:multiLevelType w:val="hybridMultilevel"/>
    <w:tmpl w:val="48926A50"/>
    <w:lvl w:ilvl="0" w:tplc="678E291C">
      <w:start w:val="1"/>
      <w:numFmt w:val="lowerRoman"/>
      <w:lvlText w:val="(%1)"/>
      <w:lvlJc w:val="left"/>
      <w:pPr>
        <w:ind w:left="22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4BE42391"/>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4C0C2A0E"/>
    <w:multiLevelType w:val="hybridMultilevel"/>
    <w:tmpl w:val="79CABD52"/>
    <w:lvl w:ilvl="0" w:tplc="04090001">
      <w:start w:val="1"/>
      <w:numFmt w:val="bullet"/>
      <w:lvlText w:val=""/>
      <w:lvlJc w:val="left"/>
      <w:pPr>
        <w:ind w:left="720" w:hanging="720"/>
      </w:pPr>
      <w:rPr>
        <w:rFonts w:ascii="Wingdings" w:hAnsi="Wingding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4C57609A"/>
    <w:multiLevelType w:val="hybridMultilevel"/>
    <w:tmpl w:val="692C34D2"/>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4CEB05E7"/>
    <w:multiLevelType w:val="multilevel"/>
    <w:tmpl w:val="54F2298E"/>
    <w:lvl w:ilvl="0">
      <w:start w:val="8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4E3A4501"/>
    <w:multiLevelType w:val="hybridMultilevel"/>
    <w:tmpl w:val="0A420BC2"/>
    <w:lvl w:ilvl="0" w:tplc="933253DA">
      <w:start w:val="1"/>
      <w:numFmt w:val="lowerLetter"/>
      <w:lvlText w:val="(%1)"/>
      <w:lvlJc w:val="left"/>
      <w:pPr>
        <w:ind w:left="3872" w:hanging="360"/>
      </w:pPr>
      <w:rPr>
        <w:rFonts w:hint="default"/>
      </w:rPr>
    </w:lvl>
    <w:lvl w:ilvl="1" w:tplc="04090019" w:tentative="1">
      <w:start w:val="1"/>
      <w:numFmt w:val="ideographTraditional"/>
      <w:lvlText w:val="%2、"/>
      <w:lvlJc w:val="left"/>
      <w:pPr>
        <w:ind w:left="4472" w:hanging="480"/>
      </w:pPr>
    </w:lvl>
    <w:lvl w:ilvl="2" w:tplc="0409001B" w:tentative="1">
      <w:start w:val="1"/>
      <w:numFmt w:val="lowerRoman"/>
      <w:lvlText w:val="%3."/>
      <w:lvlJc w:val="right"/>
      <w:pPr>
        <w:ind w:left="4952" w:hanging="480"/>
      </w:pPr>
    </w:lvl>
    <w:lvl w:ilvl="3" w:tplc="0409000F" w:tentative="1">
      <w:start w:val="1"/>
      <w:numFmt w:val="decimal"/>
      <w:lvlText w:val="%4."/>
      <w:lvlJc w:val="left"/>
      <w:pPr>
        <w:ind w:left="5432" w:hanging="480"/>
      </w:pPr>
    </w:lvl>
    <w:lvl w:ilvl="4" w:tplc="04090019" w:tentative="1">
      <w:start w:val="1"/>
      <w:numFmt w:val="ideographTraditional"/>
      <w:lvlText w:val="%5、"/>
      <w:lvlJc w:val="left"/>
      <w:pPr>
        <w:ind w:left="5912" w:hanging="480"/>
      </w:pPr>
    </w:lvl>
    <w:lvl w:ilvl="5" w:tplc="0409001B" w:tentative="1">
      <w:start w:val="1"/>
      <w:numFmt w:val="lowerRoman"/>
      <w:lvlText w:val="%6."/>
      <w:lvlJc w:val="right"/>
      <w:pPr>
        <w:ind w:left="6392" w:hanging="480"/>
      </w:pPr>
    </w:lvl>
    <w:lvl w:ilvl="6" w:tplc="0409000F" w:tentative="1">
      <w:start w:val="1"/>
      <w:numFmt w:val="decimal"/>
      <w:lvlText w:val="%7."/>
      <w:lvlJc w:val="left"/>
      <w:pPr>
        <w:ind w:left="6872" w:hanging="480"/>
      </w:pPr>
    </w:lvl>
    <w:lvl w:ilvl="7" w:tplc="04090019" w:tentative="1">
      <w:start w:val="1"/>
      <w:numFmt w:val="ideographTraditional"/>
      <w:lvlText w:val="%8、"/>
      <w:lvlJc w:val="left"/>
      <w:pPr>
        <w:ind w:left="7352" w:hanging="480"/>
      </w:pPr>
    </w:lvl>
    <w:lvl w:ilvl="8" w:tplc="0409001B" w:tentative="1">
      <w:start w:val="1"/>
      <w:numFmt w:val="lowerRoman"/>
      <w:lvlText w:val="%9."/>
      <w:lvlJc w:val="right"/>
      <w:pPr>
        <w:ind w:left="7832" w:hanging="480"/>
      </w:pPr>
    </w:lvl>
  </w:abstractNum>
  <w:abstractNum w:abstractNumId="153" w15:restartNumberingAfterBreak="0">
    <w:nsid w:val="4E990FAC"/>
    <w:multiLevelType w:val="hybridMultilevel"/>
    <w:tmpl w:val="C3A6434E"/>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4" w15:restartNumberingAfterBreak="0">
    <w:nsid w:val="4EBD7265"/>
    <w:multiLevelType w:val="hybridMultilevel"/>
    <w:tmpl w:val="3FCCC4DA"/>
    <w:lvl w:ilvl="0" w:tplc="8F82E922">
      <w:start w:val="1"/>
      <w:numFmt w:val="lowerLetter"/>
      <w:lvlText w:val="(%1)"/>
      <w:lvlJc w:val="left"/>
      <w:pPr>
        <w:ind w:left="480" w:hanging="480"/>
      </w:pPr>
      <w:rPr>
        <w:rFonts w:hint="default"/>
        <w:i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4FE544DC"/>
    <w:multiLevelType w:val="hybridMultilevel"/>
    <w:tmpl w:val="BCB2A99A"/>
    <w:lvl w:ilvl="0" w:tplc="77AA1DCC">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4FEB3F47"/>
    <w:multiLevelType w:val="hybridMultilevel"/>
    <w:tmpl w:val="9ACE6B4E"/>
    <w:lvl w:ilvl="0" w:tplc="40C085C8">
      <w:start w:val="1"/>
      <w:numFmt w:val="lowerLetter"/>
      <w:lvlText w:val="(%1)"/>
      <w:lvlJc w:val="left"/>
      <w:pPr>
        <w:ind w:left="4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9D5A1F34">
      <w:start w:val="1"/>
      <w:numFmt w:val="lowerRoman"/>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50034F52"/>
    <w:multiLevelType w:val="hybridMultilevel"/>
    <w:tmpl w:val="7BEA5BF0"/>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58" w15:restartNumberingAfterBreak="0">
    <w:nsid w:val="50B62198"/>
    <w:multiLevelType w:val="hybridMultilevel"/>
    <w:tmpl w:val="B58A2324"/>
    <w:lvl w:ilvl="0" w:tplc="544679A8">
      <w:start w:val="4"/>
      <w:numFmt w:val="bullet"/>
      <w:lvlText w:val="-"/>
      <w:lvlJc w:val="left"/>
      <w:pPr>
        <w:ind w:left="480" w:hanging="480"/>
      </w:pPr>
      <w:rPr>
        <w:rFonts w:ascii="Times New Roman" w:eastAsia="SimSu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9" w15:restartNumberingAfterBreak="0">
    <w:nsid w:val="52444DDD"/>
    <w:multiLevelType w:val="hybridMultilevel"/>
    <w:tmpl w:val="621E9924"/>
    <w:lvl w:ilvl="0" w:tplc="D16CB4B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5258537B"/>
    <w:multiLevelType w:val="hybridMultilevel"/>
    <w:tmpl w:val="3B4C3416"/>
    <w:lvl w:ilvl="0" w:tplc="D8D880A8">
      <w:start w:val="2"/>
      <w:numFmt w:val="lowerLetter"/>
      <w:lvlText w:val="(%1)"/>
      <w:lvlJc w:val="left"/>
      <w:pPr>
        <w:ind w:left="3600" w:hanging="480"/>
      </w:pPr>
      <w:rPr>
        <w:rFonts w:hint="default"/>
      </w:rPr>
    </w:lvl>
    <w:lvl w:ilvl="1" w:tplc="04090019">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161" w15:restartNumberingAfterBreak="0">
    <w:nsid w:val="529159DE"/>
    <w:multiLevelType w:val="hybridMultilevel"/>
    <w:tmpl w:val="EBDE2D42"/>
    <w:lvl w:ilvl="0" w:tplc="4486270E">
      <w:start w:val="2"/>
      <w:numFmt w:val="lowerLetter"/>
      <w:lvlText w:val="(%1)"/>
      <w:lvlJc w:val="left"/>
      <w:pPr>
        <w:ind w:left="92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5298575F"/>
    <w:multiLevelType w:val="singleLevel"/>
    <w:tmpl w:val="507AA6A0"/>
    <w:lvl w:ilvl="0">
      <w:start w:val="1"/>
      <w:numFmt w:val="lowerLetter"/>
      <w:lvlText w:val="(%1)"/>
      <w:lvlJc w:val="left"/>
      <w:pPr>
        <w:tabs>
          <w:tab w:val="num" w:pos="1440"/>
        </w:tabs>
        <w:ind w:left="1440" w:hanging="900"/>
      </w:pPr>
      <w:rPr>
        <w:rFonts w:hint="eastAsia"/>
      </w:rPr>
    </w:lvl>
  </w:abstractNum>
  <w:abstractNum w:abstractNumId="163" w15:restartNumberingAfterBreak="0">
    <w:nsid w:val="529B4E90"/>
    <w:multiLevelType w:val="hybridMultilevel"/>
    <w:tmpl w:val="71B25726"/>
    <w:lvl w:ilvl="0" w:tplc="0A40936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52F83B72"/>
    <w:multiLevelType w:val="hybridMultilevel"/>
    <w:tmpl w:val="8CE6B760"/>
    <w:lvl w:ilvl="0" w:tplc="9FAAA4E0">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5" w15:restartNumberingAfterBreak="0">
    <w:nsid w:val="53162892"/>
    <w:multiLevelType w:val="hybridMultilevel"/>
    <w:tmpl w:val="4D44A8A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536215B7"/>
    <w:multiLevelType w:val="hybridMultilevel"/>
    <w:tmpl w:val="7F4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38F6AB0"/>
    <w:multiLevelType w:val="multilevel"/>
    <w:tmpl w:val="5808A752"/>
    <w:lvl w:ilvl="0">
      <w:start w:val="4"/>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8" w15:restartNumberingAfterBreak="0">
    <w:nsid w:val="53B91EC3"/>
    <w:multiLevelType w:val="hybridMultilevel"/>
    <w:tmpl w:val="703C0F20"/>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53E94F3E"/>
    <w:multiLevelType w:val="hybridMultilevel"/>
    <w:tmpl w:val="A2A40234"/>
    <w:lvl w:ilvl="0" w:tplc="BF76C366">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540E6D7E"/>
    <w:multiLevelType w:val="hybridMultilevel"/>
    <w:tmpl w:val="A46891D8"/>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1" w15:restartNumberingAfterBreak="0">
    <w:nsid w:val="542D038C"/>
    <w:multiLevelType w:val="hybridMultilevel"/>
    <w:tmpl w:val="0F2452B0"/>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E72E6572">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54E40870"/>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551267E3"/>
    <w:multiLevelType w:val="hybridMultilevel"/>
    <w:tmpl w:val="8BF8552E"/>
    <w:lvl w:ilvl="0" w:tplc="FEF0E104">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56BC4575"/>
    <w:multiLevelType w:val="hybridMultilevel"/>
    <w:tmpl w:val="0BEA5C34"/>
    <w:lvl w:ilvl="0" w:tplc="40C085C8">
      <w:start w:val="1"/>
      <w:numFmt w:val="lowerLetter"/>
      <w:lvlText w:val="(%1)"/>
      <w:lvlJc w:val="left"/>
      <w:pPr>
        <w:ind w:left="1200" w:hanging="480"/>
      </w:pPr>
      <w:rPr>
        <w:rFonts w:hint="default"/>
        <w:i w:val="0"/>
      </w:rPr>
    </w:lvl>
    <w:lvl w:ilvl="1" w:tplc="04090019" w:tentative="1">
      <w:start w:val="1"/>
      <w:numFmt w:val="ideographTraditional"/>
      <w:lvlText w:val="%2、"/>
      <w:lvlJc w:val="left"/>
      <w:pPr>
        <w:ind w:left="491" w:hanging="480"/>
      </w:pPr>
    </w:lvl>
    <w:lvl w:ilvl="2" w:tplc="0409001B" w:tentative="1">
      <w:start w:val="1"/>
      <w:numFmt w:val="lowerRoman"/>
      <w:lvlText w:val="%3."/>
      <w:lvlJc w:val="right"/>
      <w:pPr>
        <w:ind w:left="971" w:hanging="480"/>
      </w:pPr>
    </w:lvl>
    <w:lvl w:ilvl="3" w:tplc="0409000F" w:tentative="1">
      <w:start w:val="1"/>
      <w:numFmt w:val="decimal"/>
      <w:lvlText w:val="%4."/>
      <w:lvlJc w:val="left"/>
      <w:pPr>
        <w:ind w:left="1451" w:hanging="480"/>
      </w:pPr>
    </w:lvl>
    <w:lvl w:ilvl="4" w:tplc="04090019" w:tentative="1">
      <w:start w:val="1"/>
      <w:numFmt w:val="ideographTraditional"/>
      <w:lvlText w:val="%5、"/>
      <w:lvlJc w:val="left"/>
      <w:pPr>
        <w:ind w:left="1931" w:hanging="480"/>
      </w:pPr>
    </w:lvl>
    <w:lvl w:ilvl="5" w:tplc="0409001B" w:tentative="1">
      <w:start w:val="1"/>
      <w:numFmt w:val="lowerRoman"/>
      <w:lvlText w:val="%6."/>
      <w:lvlJc w:val="right"/>
      <w:pPr>
        <w:ind w:left="2411" w:hanging="480"/>
      </w:pPr>
    </w:lvl>
    <w:lvl w:ilvl="6" w:tplc="0409000F" w:tentative="1">
      <w:start w:val="1"/>
      <w:numFmt w:val="decimal"/>
      <w:lvlText w:val="%7."/>
      <w:lvlJc w:val="left"/>
      <w:pPr>
        <w:ind w:left="2891" w:hanging="480"/>
      </w:pPr>
    </w:lvl>
    <w:lvl w:ilvl="7" w:tplc="04090019" w:tentative="1">
      <w:start w:val="1"/>
      <w:numFmt w:val="ideographTraditional"/>
      <w:lvlText w:val="%8、"/>
      <w:lvlJc w:val="left"/>
      <w:pPr>
        <w:ind w:left="3371" w:hanging="480"/>
      </w:pPr>
    </w:lvl>
    <w:lvl w:ilvl="8" w:tplc="0409001B" w:tentative="1">
      <w:start w:val="1"/>
      <w:numFmt w:val="lowerRoman"/>
      <w:lvlText w:val="%9."/>
      <w:lvlJc w:val="right"/>
      <w:pPr>
        <w:ind w:left="3851" w:hanging="480"/>
      </w:pPr>
    </w:lvl>
  </w:abstractNum>
  <w:abstractNum w:abstractNumId="175" w15:restartNumberingAfterBreak="0">
    <w:nsid w:val="57470EF9"/>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6" w15:restartNumberingAfterBreak="0">
    <w:nsid w:val="57A35F71"/>
    <w:multiLevelType w:val="singleLevel"/>
    <w:tmpl w:val="762AA91A"/>
    <w:lvl w:ilvl="0">
      <w:start w:val="1"/>
      <w:numFmt w:val="lowerLetter"/>
      <w:lvlText w:val="(%1)"/>
      <w:lvlJc w:val="left"/>
      <w:pPr>
        <w:tabs>
          <w:tab w:val="num" w:pos="1440"/>
        </w:tabs>
        <w:ind w:left="1440" w:hanging="720"/>
      </w:pPr>
      <w:rPr>
        <w:rFonts w:hint="default"/>
      </w:rPr>
    </w:lvl>
  </w:abstractNum>
  <w:abstractNum w:abstractNumId="177" w15:restartNumberingAfterBreak="0">
    <w:nsid w:val="586C66E8"/>
    <w:multiLevelType w:val="hybridMultilevel"/>
    <w:tmpl w:val="3FCAABB8"/>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58724CEC"/>
    <w:multiLevelType w:val="hybridMultilevel"/>
    <w:tmpl w:val="34BC833E"/>
    <w:lvl w:ilvl="0" w:tplc="AD40239A">
      <w:start w:val="1"/>
      <w:numFmt w:val="lowerRoman"/>
      <w:lvlText w:val="(%1)"/>
      <w:lvlJc w:val="left"/>
      <w:pPr>
        <w:ind w:left="2137" w:hanging="720"/>
      </w:pPr>
      <w:rPr>
        <w:rFonts w:hint="default"/>
      </w:rPr>
    </w:lvl>
    <w:lvl w:ilvl="1" w:tplc="04090019" w:tentative="1">
      <w:start w:val="1"/>
      <w:numFmt w:val="ideographTraditional"/>
      <w:lvlText w:val="%2、"/>
      <w:lvlJc w:val="left"/>
      <w:pPr>
        <w:ind w:left="2377" w:hanging="480"/>
      </w:pPr>
    </w:lvl>
    <w:lvl w:ilvl="2" w:tplc="0409001B" w:tentative="1">
      <w:start w:val="1"/>
      <w:numFmt w:val="lowerRoman"/>
      <w:lvlText w:val="%3."/>
      <w:lvlJc w:val="right"/>
      <w:pPr>
        <w:ind w:left="2857" w:hanging="480"/>
      </w:pPr>
    </w:lvl>
    <w:lvl w:ilvl="3" w:tplc="0409000F" w:tentative="1">
      <w:start w:val="1"/>
      <w:numFmt w:val="decimal"/>
      <w:lvlText w:val="%4."/>
      <w:lvlJc w:val="left"/>
      <w:pPr>
        <w:ind w:left="3337" w:hanging="480"/>
      </w:pPr>
    </w:lvl>
    <w:lvl w:ilvl="4" w:tplc="04090019" w:tentative="1">
      <w:start w:val="1"/>
      <w:numFmt w:val="ideographTraditional"/>
      <w:lvlText w:val="%5、"/>
      <w:lvlJc w:val="left"/>
      <w:pPr>
        <w:ind w:left="3817" w:hanging="480"/>
      </w:pPr>
    </w:lvl>
    <w:lvl w:ilvl="5" w:tplc="0409001B" w:tentative="1">
      <w:start w:val="1"/>
      <w:numFmt w:val="lowerRoman"/>
      <w:lvlText w:val="%6."/>
      <w:lvlJc w:val="right"/>
      <w:pPr>
        <w:ind w:left="4297" w:hanging="480"/>
      </w:pPr>
    </w:lvl>
    <w:lvl w:ilvl="6" w:tplc="0409000F" w:tentative="1">
      <w:start w:val="1"/>
      <w:numFmt w:val="decimal"/>
      <w:lvlText w:val="%7."/>
      <w:lvlJc w:val="left"/>
      <w:pPr>
        <w:ind w:left="4777" w:hanging="480"/>
      </w:pPr>
    </w:lvl>
    <w:lvl w:ilvl="7" w:tplc="04090019" w:tentative="1">
      <w:start w:val="1"/>
      <w:numFmt w:val="ideographTraditional"/>
      <w:lvlText w:val="%8、"/>
      <w:lvlJc w:val="left"/>
      <w:pPr>
        <w:ind w:left="5257" w:hanging="480"/>
      </w:pPr>
    </w:lvl>
    <w:lvl w:ilvl="8" w:tplc="0409001B" w:tentative="1">
      <w:start w:val="1"/>
      <w:numFmt w:val="lowerRoman"/>
      <w:lvlText w:val="%9."/>
      <w:lvlJc w:val="right"/>
      <w:pPr>
        <w:ind w:left="5737" w:hanging="480"/>
      </w:pPr>
    </w:lvl>
  </w:abstractNum>
  <w:abstractNum w:abstractNumId="179" w15:restartNumberingAfterBreak="0">
    <w:nsid w:val="59393144"/>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15:restartNumberingAfterBreak="0">
    <w:nsid w:val="59846372"/>
    <w:multiLevelType w:val="hybridMultilevel"/>
    <w:tmpl w:val="27405036"/>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15:restartNumberingAfterBreak="0">
    <w:nsid w:val="59C804F3"/>
    <w:multiLevelType w:val="hybridMultilevel"/>
    <w:tmpl w:val="378E94D2"/>
    <w:lvl w:ilvl="0" w:tplc="D78496AA">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5A497A5D"/>
    <w:multiLevelType w:val="hybridMultilevel"/>
    <w:tmpl w:val="4EC43F36"/>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5BAB67F0"/>
    <w:multiLevelType w:val="hybridMultilevel"/>
    <w:tmpl w:val="77381674"/>
    <w:lvl w:ilvl="0" w:tplc="D78496AA">
      <w:start w:val="5"/>
      <w:numFmt w:val="bullet"/>
      <w:lvlText w:val="□"/>
      <w:lvlJc w:val="left"/>
      <w:pPr>
        <w:ind w:left="1440" w:hanging="480"/>
      </w:pPr>
      <w:rPr>
        <w:rFonts w:ascii="新細明體" w:eastAsia="新細明體" w:hAnsi="新細明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85" w15:restartNumberingAfterBreak="0">
    <w:nsid w:val="5BEF27C5"/>
    <w:multiLevelType w:val="hybridMultilevel"/>
    <w:tmpl w:val="151AE69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6" w15:restartNumberingAfterBreak="0">
    <w:nsid w:val="5C7367EB"/>
    <w:multiLevelType w:val="hybridMultilevel"/>
    <w:tmpl w:val="DE5A9FAA"/>
    <w:lvl w:ilvl="0" w:tplc="9D5A1F34">
      <w:start w:val="1"/>
      <w:numFmt w:val="lowerRoman"/>
      <w:lvlText w:val="(%1)"/>
      <w:lvlJc w:val="left"/>
      <w:pPr>
        <w:ind w:left="252" w:hanging="480"/>
      </w:pPr>
      <w:rPr>
        <w:rFonts w:hint="eastAsia"/>
        <w:i w:val="0"/>
      </w:rPr>
    </w:lvl>
    <w:lvl w:ilvl="1" w:tplc="04090019" w:tentative="1">
      <w:start w:val="1"/>
      <w:numFmt w:val="ideographTraditional"/>
      <w:lvlText w:val="%2、"/>
      <w:lvlJc w:val="left"/>
      <w:pPr>
        <w:ind w:left="732" w:hanging="480"/>
      </w:pPr>
    </w:lvl>
    <w:lvl w:ilvl="2" w:tplc="0409001B" w:tentative="1">
      <w:start w:val="1"/>
      <w:numFmt w:val="lowerRoman"/>
      <w:lvlText w:val="%3."/>
      <w:lvlJc w:val="right"/>
      <w:pPr>
        <w:ind w:left="1212" w:hanging="480"/>
      </w:pPr>
    </w:lvl>
    <w:lvl w:ilvl="3" w:tplc="0409000F" w:tentative="1">
      <w:start w:val="1"/>
      <w:numFmt w:val="decimal"/>
      <w:lvlText w:val="%4."/>
      <w:lvlJc w:val="left"/>
      <w:pPr>
        <w:ind w:left="1692" w:hanging="480"/>
      </w:pPr>
    </w:lvl>
    <w:lvl w:ilvl="4" w:tplc="04090019" w:tentative="1">
      <w:start w:val="1"/>
      <w:numFmt w:val="ideographTraditional"/>
      <w:lvlText w:val="%5、"/>
      <w:lvlJc w:val="left"/>
      <w:pPr>
        <w:ind w:left="2172" w:hanging="480"/>
      </w:pPr>
    </w:lvl>
    <w:lvl w:ilvl="5" w:tplc="0409001B" w:tentative="1">
      <w:start w:val="1"/>
      <w:numFmt w:val="lowerRoman"/>
      <w:lvlText w:val="%6."/>
      <w:lvlJc w:val="right"/>
      <w:pPr>
        <w:ind w:left="2652" w:hanging="480"/>
      </w:pPr>
    </w:lvl>
    <w:lvl w:ilvl="6" w:tplc="0409000F" w:tentative="1">
      <w:start w:val="1"/>
      <w:numFmt w:val="decimal"/>
      <w:lvlText w:val="%7."/>
      <w:lvlJc w:val="left"/>
      <w:pPr>
        <w:ind w:left="3132" w:hanging="480"/>
      </w:pPr>
    </w:lvl>
    <w:lvl w:ilvl="7" w:tplc="04090019" w:tentative="1">
      <w:start w:val="1"/>
      <w:numFmt w:val="ideographTraditional"/>
      <w:lvlText w:val="%8、"/>
      <w:lvlJc w:val="left"/>
      <w:pPr>
        <w:ind w:left="3612" w:hanging="480"/>
      </w:pPr>
    </w:lvl>
    <w:lvl w:ilvl="8" w:tplc="0409001B" w:tentative="1">
      <w:start w:val="1"/>
      <w:numFmt w:val="lowerRoman"/>
      <w:lvlText w:val="%9."/>
      <w:lvlJc w:val="right"/>
      <w:pPr>
        <w:ind w:left="4092" w:hanging="480"/>
      </w:pPr>
    </w:lvl>
  </w:abstractNum>
  <w:abstractNum w:abstractNumId="187" w15:restartNumberingAfterBreak="0">
    <w:nsid w:val="5C916603"/>
    <w:multiLevelType w:val="hybridMultilevel"/>
    <w:tmpl w:val="757229D4"/>
    <w:lvl w:ilvl="0" w:tplc="620E216E">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5C91735C"/>
    <w:multiLevelType w:val="hybridMultilevel"/>
    <w:tmpl w:val="DF787B48"/>
    <w:lvl w:ilvl="0" w:tplc="0409000F">
      <w:start w:val="1"/>
      <w:numFmt w:val="decimal"/>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189" w15:restartNumberingAfterBreak="0">
    <w:nsid w:val="5CC7147E"/>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0" w15:restartNumberingAfterBreak="0">
    <w:nsid w:val="5E0C3DAF"/>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1" w15:restartNumberingAfterBreak="0">
    <w:nsid w:val="5E27576D"/>
    <w:multiLevelType w:val="hybridMultilevel"/>
    <w:tmpl w:val="7D8A9710"/>
    <w:lvl w:ilvl="0" w:tplc="FAF04CE8">
      <w:start w:val="18"/>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5E372DBB"/>
    <w:multiLevelType w:val="hybridMultilevel"/>
    <w:tmpl w:val="F322032A"/>
    <w:lvl w:ilvl="0" w:tplc="CC488514">
      <w:start w:val="7"/>
      <w:numFmt w:val="decimal"/>
      <w:lvlText w:val="%1."/>
      <w:lvlJc w:val="left"/>
      <w:pPr>
        <w:ind w:left="144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5E8B50E5"/>
    <w:multiLevelType w:val="hybridMultilevel"/>
    <w:tmpl w:val="562EABE8"/>
    <w:lvl w:ilvl="0" w:tplc="CE32D18A">
      <w:start w:val="1"/>
      <w:numFmt w:val="lowerRoman"/>
      <w:lvlText w:val="(%1)"/>
      <w:lvlJc w:val="left"/>
      <w:pPr>
        <w:ind w:left="1637" w:hanging="360"/>
      </w:pPr>
      <w:rPr>
        <w:rFonts w:hint="default"/>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5F0C2382"/>
    <w:multiLevelType w:val="hybridMultilevel"/>
    <w:tmpl w:val="F490C1FE"/>
    <w:lvl w:ilvl="0" w:tplc="8AAC5358">
      <w:start w:val="8"/>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5FC41C1A"/>
    <w:multiLevelType w:val="hybridMultilevel"/>
    <w:tmpl w:val="83BC56B4"/>
    <w:lvl w:ilvl="0" w:tplc="814E28C6">
      <w:start w:val="24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60085E68"/>
    <w:multiLevelType w:val="hybridMultilevel"/>
    <w:tmpl w:val="230855EA"/>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604D3C1B"/>
    <w:multiLevelType w:val="hybridMultilevel"/>
    <w:tmpl w:val="5B261EEE"/>
    <w:lvl w:ilvl="0" w:tplc="D39477E0">
      <w:start w:val="1"/>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15:restartNumberingAfterBreak="0">
    <w:nsid w:val="60556285"/>
    <w:multiLevelType w:val="hybridMultilevel"/>
    <w:tmpl w:val="FA202D2C"/>
    <w:lvl w:ilvl="0" w:tplc="51FA6E82">
      <w:start w:val="1"/>
      <w:numFmt w:val="bullet"/>
      <w:lvlText w:val=""/>
      <w:lvlJc w:val="left"/>
      <w:pPr>
        <w:ind w:left="360" w:hanging="36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15:restartNumberingAfterBreak="0">
    <w:nsid w:val="605E4509"/>
    <w:multiLevelType w:val="hybridMultilevel"/>
    <w:tmpl w:val="75025D66"/>
    <w:lvl w:ilvl="0" w:tplc="CB60B0C2">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0" w15:restartNumberingAfterBreak="0">
    <w:nsid w:val="60752B40"/>
    <w:multiLevelType w:val="hybridMultilevel"/>
    <w:tmpl w:val="F5741A7A"/>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60BA018F"/>
    <w:multiLevelType w:val="hybridMultilevel"/>
    <w:tmpl w:val="13EA431C"/>
    <w:lvl w:ilvl="0" w:tplc="E72E657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622272E1"/>
    <w:multiLevelType w:val="hybridMultilevel"/>
    <w:tmpl w:val="347CC5EE"/>
    <w:lvl w:ilvl="0" w:tplc="20C8FD8E">
      <w:start w:val="4"/>
      <w:numFmt w:val="lowerLetter"/>
      <w:lvlText w:val="(%1)"/>
      <w:lvlJc w:val="left"/>
      <w:pPr>
        <w:ind w:left="1080" w:hanging="360"/>
      </w:pPr>
      <w:rPr>
        <w:rFonts w:hint="default"/>
      </w:rPr>
    </w:lvl>
    <w:lvl w:ilvl="1" w:tplc="9D5A1F34">
      <w:start w:val="1"/>
      <w:numFmt w:val="lowerRoman"/>
      <w:lvlText w:val="(%2)"/>
      <w:lvlJc w:val="left"/>
      <w:pPr>
        <w:ind w:left="1680" w:hanging="480"/>
      </w:pPr>
      <w:rPr>
        <w:rFonts w:hint="eastAsia"/>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3" w15:restartNumberingAfterBreak="0">
    <w:nsid w:val="62825AE2"/>
    <w:multiLevelType w:val="hybridMultilevel"/>
    <w:tmpl w:val="8F949B68"/>
    <w:lvl w:ilvl="0" w:tplc="9D5A1F34">
      <w:start w:val="1"/>
      <w:numFmt w:val="lowerRoman"/>
      <w:lvlText w:val="(%1)"/>
      <w:lvlJc w:val="left"/>
      <w:pPr>
        <w:ind w:left="1634" w:hanging="360"/>
      </w:pPr>
      <w:rPr>
        <w:rFonts w:hint="eastAsia"/>
      </w:rPr>
    </w:lvl>
    <w:lvl w:ilvl="1" w:tplc="9D5A1F34">
      <w:start w:val="1"/>
      <w:numFmt w:val="lowerRoman"/>
      <w:lvlText w:val="(%2)"/>
      <w:lvlJc w:val="left"/>
      <w:pPr>
        <w:ind w:left="2234" w:hanging="480"/>
      </w:pPr>
      <w:rPr>
        <w:rFonts w:hint="eastAsia"/>
      </w:r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204" w15:restartNumberingAfterBreak="0">
    <w:nsid w:val="62DB46EF"/>
    <w:multiLevelType w:val="hybridMultilevel"/>
    <w:tmpl w:val="3514B0FA"/>
    <w:lvl w:ilvl="0" w:tplc="A76EB0A4">
      <w:start w:val="1"/>
      <w:numFmt w:val="lowerRoman"/>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5" w15:restartNumberingAfterBreak="0">
    <w:nsid w:val="63853665"/>
    <w:multiLevelType w:val="hybridMultilevel"/>
    <w:tmpl w:val="C0482336"/>
    <w:lvl w:ilvl="0" w:tplc="F21EFE2E">
      <w:start w:val="1"/>
      <w:numFmt w:val="lowerLetter"/>
      <w:lvlText w:val="%1."/>
      <w:lvlJc w:val="left"/>
      <w:pPr>
        <w:ind w:left="2322" w:hanging="480"/>
      </w:pPr>
      <w:rPr>
        <w:rFonts w:hint="default"/>
        <w:i w:val="0"/>
      </w:rPr>
    </w:lvl>
    <w:lvl w:ilvl="1" w:tplc="04090019">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206" w15:restartNumberingAfterBreak="0">
    <w:nsid w:val="63854324"/>
    <w:multiLevelType w:val="hybridMultilevel"/>
    <w:tmpl w:val="07E4F056"/>
    <w:lvl w:ilvl="0" w:tplc="02CC8F58">
      <w:start w:val="3"/>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644154C1"/>
    <w:multiLevelType w:val="hybridMultilevel"/>
    <w:tmpl w:val="60367582"/>
    <w:lvl w:ilvl="0" w:tplc="CA3265E0">
      <w:start w:val="2"/>
      <w:numFmt w:val="lowerRoman"/>
      <w:lvlText w:val="(%1)"/>
      <w:lvlJc w:val="left"/>
      <w:pPr>
        <w:ind w:left="1920" w:hanging="480"/>
      </w:pPr>
      <w:rPr>
        <w:rFonts w:hint="eastAsia"/>
      </w:rPr>
    </w:lvl>
    <w:lvl w:ilvl="1" w:tplc="04090019">
      <w:start w:val="1"/>
      <w:numFmt w:val="ideographTraditional"/>
      <w:lvlText w:val="%2、"/>
      <w:lvlJc w:val="left"/>
      <w:pPr>
        <w:ind w:left="1211" w:hanging="480"/>
      </w:pPr>
    </w:lvl>
    <w:lvl w:ilvl="2" w:tplc="0409001B" w:tentative="1">
      <w:start w:val="1"/>
      <w:numFmt w:val="lowerRoman"/>
      <w:lvlText w:val="%3."/>
      <w:lvlJc w:val="right"/>
      <w:pPr>
        <w:ind w:left="1691" w:hanging="480"/>
      </w:pPr>
    </w:lvl>
    <w:lvl w:ilvl="3" w:tplc="0409000F" w:tentative="1">
      <w:start w:val="1"/>
      <w:numFmt w:val="decimal"/>
      <w:lvlText w:val="%4."/>
      <w:lvlJc w:val="left"/>
      <w:pPr>
        <w:ind w:left="2171" w:hanging="480"/>
      </w:pPr>
    </w:lvl>
    <w:lvl w:ilvl="4" w:tplc="04090019" w:tentative="1">
      <w:start w:val="1"/>
      <w:numFmt w:val="ideographTraditional"/>
      <w:lvlText w:val="%5、"/>
      <w:lvlJc w:val="left"/>
      <w:pPr>
        <w:ind w:left="2651" w:hanging="480"/>
      </w:pPr>
    </w:lvl>
    <w:lvl w:ilvl="5" w:tplc="0409001B" w:tentative="1">
      <w:start w:val="1"/>
      <w:numFmt w:val="lowerRoman"/>
      <w:lvlText w:val="%6."/>
      <w:lvlJc w:val="right"/>
      <w:pPr>
        <w:ind w:left="3131" w:hanging="480"/>
      </w:pPr>
    </w:lvl>
    <w:lvl w:ilvl="6" w:tplc="0409000F" w:tentative="1">
      <w:start w:val="1"/>
      <w:numFmt w:val="decimal"/>
      <w:lvlText w:val="%7."/>
      <w:lvlJc w:val="left"/>
      <w:pPr>
        <w:ind w:left="3611" w:hanging="480"/>
      </w:pPr>
    </w:lvl>
    <w:lvl w:ilvl="7" w:tplc="04090019" w:tentative="1">
      <w:start w:val="1"/>
      <w:numFmt w:val="ideographTraditional"/>
      <w:lvlText w:val="%8、"/>
      <w:lvlJc w:val="left"/>
      <w:pPr>
        <w:ind w:left="4091" w:hanging="480"/>
      </w:pPr>
    </w:lvl>
    <w:lvl w:ilvl="8" w:tplc="0409001B" w:tentative="1">
      <w:start w:val="1"/>
      <w:numFmt w:val="lowerRoman"/>
      <w:lvlText w:val="%9."/>
      <w:lvlJc w:val="right"/>
      <w:pPr>
        <w:ind w:left="4571" w:hanging="480"/>
      </w:pPr>
    </w:lvl>
  </w:abstractNum>
  <w:abstractNum w:abstractNumId="208" w15:restartNumberingAfterBreak="0">
    <w:nsid w:val="646B237E"/>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9" w15:restartNumberingAfterBreak="0">
    <w:nsid w:val="6472441B"/>
    <w:multiLevelType w:val="hybridMultilevel"/>
    <w:tmpl w:val="7624AC92"/>
    <w:lvl w:ilvl="0" w:tplc="04090001">
      <w:start w:val="1"/>
      <w:numFmt w:val="bullet"/>
      <w:lvlText w:val=""/>
      <w:lvlJc w:val="left"/>
      <w:pPr>
        <w:ind w:left="720" w:hanging="720"/>
      </w:pPr>
      <w:rPr>
        <w:rFonts w:ascii="Wingdings" w:hAnsi="Wingdings" w:hint="default"/>
        <w:i w:val="0"/>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15:restartNumberingAfterBreak="0">
    <w:nsid w:val="651C2008"/>
    <w:multiLevelType w:val="hybridMultilevel"/>
    <w:tmpl w:val="1E9A4316"/>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15:restartNumberingAfterBreak="0">
    <w:nsid w:val="6587470A"/>
    <w:multiLevelType w:val="hybridMultilevel"/>
    <w:tmpl w:val="36CC8EB2"/>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662F6C1C"/>
    <w:multiLevelType w:val="hybridMultilevel"/>
    <w:tmpl w:val="54F8162C"/>
    <w:lvl w:ilvl="0" w:tplc="0576D2FA">
      <w:start w:val="1"/>
      <w:numFmt w:val="bullet"/>
      <w:lvlText w:val=""/>
      <w:lvlJc w:val="left"/>
      <w:pPr>
        <w:ind w:left="1320" w:hanging="480"/>
      </w:pPr>
      <w:rPr>
        <w:rFonts w:ascii="Wingdings" w:hAnsi="Wingdings" w:hint="default"/>
        <w:sz w:val="24"/>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13" w15:restartNumberingAfterBreak="0">
    <w:nsid w:val="663837D9"/>
    <w:multiLevelType w:val="hybridMultilevel"/>
    <w:tmpl w:val="B3F650BC"/>
    <w:lvl w:ilvl="0" w:tplc="860ACC36">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4" w15:restartNumberingAfterBreak="0">
    <w:nsid w:val="66A762AB"/>
    <w:multiLevelType w:val="multilevel"/>
    <w:tmpl w:val="04BC1394"/>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67E61D27"/>
    <w:multiLevelType w:val="hybridMultilevel"/>
    <w:tmpl w:val="C618125E"/>
    <w:lvl w:ilvl="0" w:tplc="DCF688AC">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67F20720"/>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685D0D53"/>
    <w:multiLevelType w:val="hybridMultilevel"/>
    <w:tmpl w:val="F34A0656"/>
    <w:lvl w:ilvl="0" w:tplc="7654D3D8">
      <w:start w:val="3"/>
      <w:numFmt w:val="lowerLetter"/>
      <w:lvlText w:val="(%1)"/>
      <w:lvlJc w:val="left"/>
      <w:pPr>
        <w:ind w:left="120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687C3ADB"/>
    <w:multiLevelType w:val="hybridMultilevel"/>
    <w:tmpl w:val="1DB61860"/>
    <w:lvl w:ilvl="0" w:tplc="B21A1C32">
      <w:start w:val="1"/>
      <w:numFmt w:val="lowerLetter"/>
      <w:lvlText w:val="(%1)"/>
      <w:lvlJc w:val="left"/>
      <w:pPr>
        <w:ind w:left="490" w:hanging="480"/>
      </w:pPr>
      <w:rPr>
        <w:rFonts w:hint="default"/>
        <w:i w:val="0"/>
        <w:lang w:val="en-GB"/>
      </w:rPr>
    </w:lvl>
    <w:lvl w:ilvl="1" w:tplc="04090019">
      <w:start w:val="1"/>
      <w:numFmt w:val="ideographTraditional"/>
      <w:lvlText w:val="%2、"/>
      <w:lvlJc w:val="left"/>
      <w:pPr>
        <w:ind w:left="166" w:hanging="480"/>
      </w:pPr>
    </w:lvl>
    <w:lvl w:ilvl="2" w:tplc="0409001B">
      <w:start w:val="1"/>
      <w:numFmt w:val="lowerRoman"/>
      <w:lvlText w:val="%3."/>
      <w:lvlJc w:val="right"/>
      <w:pPr>
        <w:ind w:left="646" w:hanging="480"/>
      </w:pPr>
    </w:lvl>
    <w:lvl w:ilvl="3" w:tplc="0409000F" w:tentative="1">
      <w:start w:val="1"/>
      <w:numFmt w:val="decimal"/>
      <w:lvlText w:val="%4."/>
      <w:lvlJc w:val="left"/>
      <w:pPr>
        <w:ind w:left="1126" w:hanging="480"/>
      </w:pPr>
    </w:lvl>
    <w:lvl w:ilvl="4" w:tplc="04090019" w:tentative="1">
      <w:start w:val="1"/>
      <w:numFmt w:val="ideographTraditional"/>
      <w:lvlText w:val="%5、"/>
      <w:lvlJc w:val="left"/>
      <w:pPr>
        <w:ind w:left="1606" w:hanging="480"/>
      </w:pPr>
    </w:lvl>
    <w:lvl w:ilvl="5" w:tplc="0409001B" w:tentative="1">
      <w:start w:val="1"/>
      <w:numFmt w:val="lowerRoman"/>
      <w:lvlText w:val="%6."/>
      <w:lvlJc w:val="right"/>
      <w:pPr>
        <w:ind w:left="2086" w:hanging="480"/>
      </w:pPr>
    </w:lvl>
    <w:lvl w:ilvl="6" w:tplc="0409000F" w:tentative="1">
      <w:start w:val="1"/>
      <w:numFmt w:val="decimal"/>
      <w:lvlText w:val="%7."/>
      <w:lvlJc w:val="left"/>
      <w:pPr>
        <w:ind w:left="2566" w:hanging="480"/>
      </w:pPr>
    </w:lvl>
    <w:lvl w:ilvl="7" w:tplc="04090019" w:tentative="1">
      <w:start w:val="1"/>
      <w:numFmt w:val="ideographTraditional"/>
      <w:lvlText w:val="%8、"/>
      <w:lvlJc w:val="left"/>
      <w:pPr>
        <w:ind w:left="3046" w:hanging="480"/>
      </w:pPr>
    </w:lvl>
    <w:lvl w:ilvl="8" w:tplc="0409001B" w:tentative="1">
      <w:start w:val="1"/>
      <w:numFmt w:val="lowerRoman"/>
      <w:lvlText w:val="%9."/>
      <w:lvlJc w:val="right"/>
      <w:pPr>
        <w:ind w:left="3526" w:hanging="480"/>
      </w:pPr>
    </w:lvl>
  </w:abstractNum>
  <w:abstractNum w:abstractNumId="219" w15:restartNumberingAfterBreak="0">
    <w:nsid w:val="68C80E69"/>
    <w:multiLevelType w:val="hybridMultilevel"/>
    <w:tmpl w:val="644AF088"/>
    <w:lvl w:ilvl="0" w:tplc="9F724362">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15:restartNumberingAfterBreak="0">
    <w:nsid w:val="6945394A"/>
    <w:multiLevelType w:val="hybridMultilevel"/>
    <w:tmpl w:val="0310BF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15:restartNumberingAfterBreak="0">
    <w:nsid w:val="69553E9D"/>
    <w:multiLevelType w:val="hybridMultilevel"/>
    <w:tmpl w:val="8432DE72"/>
    <w:lvl w:ilvl="0" w:tplc="2DE88222">
      <w:start w:val="1"/>
      <w:numFmt w:val="lowerRoman"/>
      <w:lvlText w:val="(%1)"/>
      <w:lvlJc w:val="left"/>
      <w:pPr>
        <w:ind w:left="16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69AC4B9E"/>
    <w:multiLevelType w:val="hybridMultilevel"/>
    <w:tmpl w:val="7A28B3A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3" w15:restartNumberingAfterBreak="0">
    <w:nsid w:val="69F82334"/>
    <w:multiLevelType w:val="hybridMultilevel"/>
    <w:tmpl w:val="23446CE0"/>
    <w:lvl w:ilvl="0" w:tplc="9D5A1F34">
      <w:start w:val="1"/>
      <w:numFmt w:val="lowerRoman"/>
      <w:lvlText w:val="(%1)"/>
      <w:lvlJc w:val="left"/>
      <w:pPr>
        <w:ind w:left="480" w:hanging="480"/>
      </w:pPr>
      <w:rPr>
        <w:rFonts w:hint="eastAsia"/>
        <w:i w:val="0"/>
      </w:rPr>
    </w:lvl>
    <w:lvl w:ilvl="1" w:tplc="04090019">
      <w:start w:val="1"/>
      <w:numFmt w:val="ideographTraditional"/>
      <w:lvlText w:val="%2、"/>
      <w:lvlJc w:val="left"/>
      <w:pPr>
        <w:ind w:left="960" w:hanging="480"/>
      </w:pPr>
    </w:lvl>
    <w:lvl w:ilvl="2" w:tplc="40C085C8">
      <w:start w:val="1"/>
      <w:numFmt w:val="lowerLetter"/>
      <w:lvlText w:val="(%3)"/>
      <w:lvlJc w:val="left"/>
      <w:pPr>
        <w:ind w:left="1440" w:hanging="480"/>
      </w:pPr>
      <w:rPr>
        <w:rFonts w:hint="default"/>
        <w:i w:val="0"/>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6ABB5196"/>
    <w:multiLevelType w:val="hybridMultilevel"/>
    <w:tmpl w:val="788ADD64"/>
    <w:lvl w:ilvl="0" w:tplc="04090001">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25" w15:restartNumberingAfterBreak="0">
    <w:nsid w:val="6AE516FA"/>
    <w:multiLevelType w:val="hybridMultilevel"/>
    <w:tmpl w:val="537ACDB4"/>
    <w:lvl w:ilvl="0" w:tplc="23945D00">
      <w:start w:val="1"/>
      <w:numFmt w:val="decimal"/>
      <w:lvlText w:val="%1."/>
      <w:lvlJc w:val="left"/>
      <w:pPr>
        <w:ind w:left="720" w:hanging="360"/>
      </w:pPr>
      <w:rPr>
        <w:rFonts w:hint="default"/>
        <w:b/>
        <w:lang w:val="en-US"/>
      </w:rPr>
    </w:lvl>
    <w:lvl w:ilvl="1" w:tplc="391AE9B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227" w15:restartNumberingAfterBreak="0">
    <w:nsid w:val="6C425D38"/>
    <w:multiLevelType w:val="hybridMultilevel"/>
    <w:tmpl w:val="F766CD48"/>
    <w:lvl w:ilvl="0" w:tplc="3EB86472">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8" w15:restartNumberingAfterBreak="0">
    <w:nsid w:val="6CF12C02"/>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9" w15:restartNumberingAfterBreak="0">
    <w:nsid w:val="6DA05720"/>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6DB16B07"/>
    <w:multiLevelType w:val="hybridMultilevel"/>
    <w:tmpl w:val="87F8B5DE"/>
    <w:lvl w:ilvl="0" w:tplc="B96E2D0E">
      <w:start w:val="8"/>
      <w:numFmt w:val="lowerLetter"/>
      <w:lvlText w:val="(%1)"/>
      <w:lvlJc w:val="left"/>
      <w:pPr>
        <w:ind w:left="135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1" w15:restartNumberingAfterBreak="0">
    <w:nsid w:val="6E993769"/>
    <w:multiLevelType w:val="hybridMultilevel"/>
    <w:tmpl w:val="CB2E285C"/>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71035AAD"/>
    <w:multiLevelType w:val="hybridMultilevel"/>
    <w:tmpl w:val="860AD38A"/>
    <w:lvl w:ilvl="0" w:tplc="98D6B746">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3" w15:restartNumberingAfterBreak="0">
    <w:nsid w:val="71063E39"/>
    <w:multiLevelType w:val="hybridMultilevel"/>
    <w:tmpl w:val="94D63E1C"/>
    <w:lvl w:ilvl="0" w:tplc="6E3A3F40">
      <w:start w:val="1"/>
      <w:numFmt w:val="lowerRoman"/>
      <w:lvlText w:val="(%1)"/>
      <w:lvlJc w:val="left"/>
      <w:pPr>
        <w:ind w:left="1070" w:hanging="360"/>
      </w:pPr>
      <w:rPr>
        <w:rFonts w:hint="default"/>
      </w:rPr>
    </w:lvl>
    <w:lvl w:ilvl="1" w:tplc="04090019" w:tentative="1">
      <w:start w:val="1"/>
      <w:numFmt w:val="ideographTraditional"/>
      <w:lvlText w:val="%2、"/>
      <w:lvlJc w:val="left"/>
      <w:pPr>
        <w:ind w:left="1190" w:hanging="480"/>
      </w:pPr>
    </w:lvl>
    <w:lvl w:ilvl="2" w:tplc="0409001B" w:tentative="1">
      <w:start w:val="1"/>
      <w:numFmt w:val="lowerRoman"/>
      <w:lvlText w:val="%3."/>
      <w:lvlJc w:val="right"/>
      <w:pPr>
        <w:ind w:left="1670" w:hanging="480"/>
      </w:pPr>
    </w:lvl>
    <w:lvl w:ilvl="3" w:tplc="0409000F" w:tentative="1">
      <w:start w:val="1"/>
      <w:numFmt w:val="decimal"/>
      <w:lvlText w:val="%4."/>
      <w:lvlJc w:val="left"/>
      <w:pPr>
        <w:ind w:left="2150" w:hanging="480"/>
      </w:pPr>
    </w:lvl>
    <w:lvl w:ilvl="4" w:tplc="04090019" w:tentative="1">
      <w:start w:val="1"/>
      <w:numFmt w:val="ideographTraditional"/>
      <w:lvlText w:val="%5、"/>
      <w:lvlJc w:val="left"/>
      <w:pPr>
        <w:ind w:left="2630" w:hanging="480"/>
      </w:pPr>
    </w:lvl>
    <w:lvl w:ilvl="5" w:tplc="0409001B" w:tentative="1">
      <w:start w:val="1"/>
      <w:numFmt w:val="lowerRoman"/>
      <w:lvlText w:val="%6."/>
      <w:lvlJc w:val="right"/>
      <w:pPr>
        <w:ind w:left="3110" w:hanging="480"/>
      </w:pPr>
    </w:lvl>
    <w:lvl w:ilvl="6" w:tplc="0409000F" w:tentative="1">
      <w:start w:val="1"/>
      <w:numFmt w:val="decimal"/>
      <w:lvlText w:val="%7."/>
      <w:lvlJc w:val="left"/>
      <w:pPr>
        <w:ind w:left="3590" w:hanging="480"/>
      </w:pPr>
    </w:lvl>
    <w:lvl w:ilvl="7" w:tplc="04090019" w:tentative="1">
      <w:start w:val="1"/>
      <w:numFmt w:val="ideographTraditional"/>
      <w:lvlText w:val="%8、"/>
      <w:lvlJc w:val="left"/>
      <w:pPr>
        <w:ind w:left="4070" w:hanging="480"/>
      </w:pPr>
    </w:lvl>
    <w:lvl w:ilvl="8" w:tplc="0409001B" w:tentative="1">
      <w:start w:val="1"/>
      <w:numFmt w:val="lowerRoman"/>
      <w:lvlText w:val="%9."/>
      <w:lvlJc w:val="right"/>
      <w:pPr>
        <w:ind w:left="4550" w:hanging="480"/>
      </w:pPr>
    </w:lvl>
  </w:abstractNum>
  <w:abstractNum w:abstractNumId="234" w15:restartNumberingAfterBreak="0">
    <w:nsid w:val="71342244"/>
    <w:multiLevelType w:val="hybridMultilevel"/>
    <w:tmpl w:val="6522541A"/>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5" w15:restartNumberingAfterBreak="0">
    <w:nsid w:val="714C3D72"/>
    <w:multiLevelType w:val="hybridMultilevel"/>
    <w:tmpl w:val="FB4AF758"/>
    <w:lvl w:ilvl="0" w:tplc="FC1085D6">
      <w:start w:val="1"/>
      <w:numFmt w:val="lowerRoman"/>
      <w:lvlText w:val="(%1)"/>
      <w:lvlJc w:val="left"/>
      <w:pPr>
        <w:tabs>
          <w:tab w:val="num" w:pos="2881"/>
        </w:tabs>
        <w:ind w:left="2881" w:hanging="720"/>
      </w:pPr>
      <w:rPr>
        <w:rFonts w:hint="default"/>
      </w:rPr>
    </w:lvl>
    <w:lvl w:ilvl="1" w:tplc="04090019" w:tentative="1">
      <w:start w:val="1"/>
      <w:numFmt w:val="ideographTraditional"/>
      <w:lvlText w:val="%2、"/>
      <w:lvlJc w:val="left"/>
      <w:pPr>
        <w:tabs>
          <w:tab w:val="num" w:pos="3121"/>
        </w:tabs>
        <w:ind w:left="3121" w:hanging="480"/>
      </w:pPr>
    </w:lvl>
    <w:lvl w:ilvl="2" w:tplc="0409001B" w:tentative="1">
      <w:start w:val="1"/>
      <w:numFmt w:val="lowerRoman"/>
      <w:lvlText w:val="%3."/>
      <w:lvlJc w:val="right"/>
      <w:pPr>
        <w:tabs>
          <w:tab w:val="num" w:pos="3601"/>
        </w:tabs>
        <w:ind w:left="3601" w:hanging="480"/>
      </w:pPr>
    </w:lvl>
    <w:lvl w:ilvl="3" w:tplc="0409000F" w:tentative="1">
      <w:start w:val="1"/>
      <w:numFmt w:val="decimal"/>
      <w:lvlText w:val="%4."/>
      <w:lvlJc w:val="left"/>
      <w:pPr>
        <w:tabs>
          <w:tab w:val="num" w:pos="4081"/>
        </w:tabs>
        <w:ind w:left="4081" w:hanging="480"/>
      </w:pPr>
    </w:lvl>
    <w:lvl w:ilvl="4" w:tplc="04090019" w:tentative="1">
      <w:start w:val="1"/>
      <w:numFmt w:val="ideographTraditional"/>
      <w:lvlText w:val="%5、"/>
      <w:lvlJc w:val="left"/>
      <w:pPr>
        <w:tabs>
          <w:tab w:val="num" w:pos="4561"/>
        </w:tabs>
        <w:ind w:left="4561" w:hanging="480"/>
      </w:pPr>
    </w:lvl>
    <w:lvl w:ilvl="5" w:tplc="0409001B" w:tentative="1">
      <w:start w:val="1"/>
      <w:numFmt w:val="lowerRoman"/>
      <w:lvlText w:val="%6."/>
      <w:lvlJc w:val="right"/>
      <w:pPr>
        <w:tabs>
          <w:tab w:val="num" w:pos="5041"/>
        </w:tabs>
        <w:ind w:left="5041" w:hanging="480"/>
      </w:pPr>
    </w:lvl>
    <w:lvl w:ilvl="6" w:tplc="0409000F" w:tentative="1">
      <w:start w:val="1"/>
      <w:numFmt w:val="decimal"/>
      <w:lvlText w:val="%7."/>
      <w:lvlJc w:val="left"/>
      <w:pPr>
        <w:tabs>
          <w:tab w:val="num" w:pos="5521"/>
        </w:tabs>
        <w:ind w:left="5521" w:hanging="480"/>
      </w:pPr>
    </w:lvl>
    <w:lvl w:ilvl="7" w:tplc="04090019" w:tentative="1">
      <w:start w:val="1"/>
      <w:numFmt w:val="ideographTraditional"/>
      <w:lvlText w:val="%8、"/>
      <w:lvlJc w:val="left"/>
      <w:pPr>
        <w:tabs>
          <w:tab w:val="num" w:pos="6001"/>
        </w:tabs>
        <w:ind w:left="6001" w:hanging="480"/>
      </w:pPr>
    </w:lvl>
    <w:lvl w:ilvl="8" w:tplc="0409001B" w:tentative="1">
      <w:start w:val="1"/>
      <w:numFmt w:val="lowerRoman"/>
      <w:lvlText w:val="%9."/>
      <w:lvlJc w:val="right"/>
      <w:pPr>
        <w:tabs>
          <w:tab w:val="num" w:pos="6481"/>
        </w:tabs>
        <w:ind w:left="6481" w:hanging="480"/>
      </w:pPr>
    </w:lvl>
  </w:abstractNum>
  <w:abstractNum w:abstractNumId="236" w15:restartNumberingAfterBreak="0">
    <w:nsid w:val="71C4308C"/>
    <w:multiLevelType w:val="hybridMultilevel"/>
    <w:tmpl w:val="6EF8A3CA"/>
    <w:lvl w:ilvl="0" w:tplc="2C423B9A">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15:restartNumberingAfterBreak="0">
    <w:nsid w:val="71C5657D"/>
    <w:multiLevelType w:val="hybridMultilevel"/>
    <w:tmpl w:val="498ABA54"/>
    <w:lvl w:ilvl="0" w:tplc="60E802A6">
      <w:start w:val="1"/>
      <w:numFmt w:val="lowerLetter"/>
      <w:lvlText w:val="(%1)"/>
      <w:lvlJc w:val="left"/>
      <w:pPr>
        <w:ind w:left="1353" w:hanging="360"/>
      </w:pPr>
      <w:rPr>
        <w:rFonts w:hint="default"/>
      </w:rPr>
    </w:lvl>
    <w:lvl w:ilvl="1" w:tplc="9D5A1F34">
      <w:start w:val="1"/>
      <w:numFmt w:val="lowerRoman"/>
      <w:lvlText w:val="(%2)"/>
      <w:lvlJc w:val="left"/>
      <w:pPr>
        <w:ind w:left="1669" w:hanging="480"/>
      </w:pPr>
      <w:rPr>
        <w:rFonts w:hint="eastAsia"/>
      </w:rPr>
    </w:lvl>
    <w:lvl w:ilvl="2" w:tplc="0409001B">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38" w15:restartNumberingAfterBreak="0">
    <w:nsid w:val="72736E72"/>
    <w:multiLevelType w:val="hybridMultilevel"/>
    <w:tmpl w:val="F912E9C6"/>
    <w:lvl w:ilvl="0" w:tplc="CCDCABF2">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9" w15:restartNumberingAfterBreak="0">
    <w:nsid w:val="727F4FF4"/>
    <w:multiLevelType w:val="hybridMultilevel"/>
    <w:tmpl w:val="10E805A0"/>
    <w:lvl w:ilvl="0" w:tplc="6CA20102">
      <w:start w:val="1"/>
      <w:numFmt w:val="lowerLetter"/>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15:restartNumberingAfterBreak="0">
    <w:nsid w:val="72CE188B"/>
    <w:multiLevelType w:val="hybridMultilevel"/>
    <w:tmpl w:val="D132F386"/>
    <w:lvl w:ilvl="0" w:tplc="F4C6F99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73125182"/>
    <w:multiLevelType w:val="hybridMultilevel"/>
    <w:tmpl w:val="6644B32E"/>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2" w15:restartNumberingAfterBreak="0">
    <w:nsid w:val="75255462"/>
    <w:multiLevelType w:val="hybridMultilevel"/>
    <w:tmpl w:val="A5043986"/>
    <w:lvl w:ilvl="0" w:tplc="704C98EE">
      <w:start w:val="1"/>
      <w:numFmt w:val="lowerLetter"/>
      <w:lvlText w:val="(%1)"/>
      <w:lvlJc w:val="left"/>
      <w:pPr>
        <w:ind w:left="720" w:hanging="360"/>
      </w:pPr>
      <w:rPr>
        <w:rFonts w:eastAsia="Times New Roman"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3" w15:restartNumberingAfterBreak="0">
    <w:nsid w:val="76DC38F7"/>
    <w:multiLevelType w:val="hybridMultilevel"/>
    <w:tmpl w:val="5BE6F9CA"/>
    <w:lvl w:ilvl="0" w:tplc="542A531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4" w15:restartNumberingAfterBreak="0">
    <w:nsid w:val="76E453FD"/>
    <w:multiLevelType w:val="hybridMultilevel"/>
    <w:tmpl w:val="BA9C64FA"/>
    <w:lvl w:ilvl="0" w:tplc="CE32D18A">
      <w:start w:val="1"/>
      <w:numFmt w:val="lowerRoman"/>
      <w:lvlText w:val="(%1)"/>
      <w:lvlJc w:val="left"/>
      <w:pPr>
        <w:ind w:left="2574" w:hanging="480"/>
      </w:pPr>
      <w:rPr>
        <w:rFonts w:hint="default"/>
      </w:rPr>
    </w:lvl>
    <w:lvl w:ilvl="1" w:tplc="04090019">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245" w15:restartNumberingAfterBreak="0">
    <w:nsid w:val="786A3BAF"/>
    <w:multiLevelType w:val="hybridMultilevel"/>
    <w:tmpl w:val="F6A818CC"/>
    <w:lvl w:ilvl="0" w:tplc="7D3607B2">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6" w15:restartNumberingAfterBreak="0">
    <w:nsid w:val="78970B75"/>
    <w:multiLevelType w:val="hybridMultilevel"/>
    <w:tmpl w:val="8360963C"/>
    <w:lvl w:ilvl="0" w:tplc="40C085C8">
      <w:start w:val="1"/>
      <w:numFmt w:val="lowerLetter"/>
      <w:lvlText w:val="(%1)"/>
      <w:lvlJc w:val="left"/>
      <w:pPr>
        <w:ind w:left="1342" w:hanging="480"/>
      </w:pPr>
      <w:rPr>
        <w:rFonts w:hint="default"/>
        <w:i w:val="0"/>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47" w15:restartNumberingAfterBreak="0">
    <w:nsid w:val="78A513F4"/>
    <w:multiLevelType w:val="hybridMultilevel"/>
    <w:tmpl w:val="3746CBF0"/>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8" w15:restartNumberingAfterBreak="0">
    <w:nsid w:val="79481159"/>
    <w:multiLevelType w:val="hybridMultilevel"/>
    <w:tmpl w:val="16F634CC"/>
    <w:lvl w:ilvl="0" w:tplc="D36090D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9" w15:restartNumberingAfterBreak="0">
    <w:nsid w:val="79561F20"/>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0" w15:restartNumberingAfterBreak="0">
    <w:nsid w:val="799B06E4"/>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1" w15:restartNumberingAfterBreak="0">
    <w:nsid w:val="7A0563E0"/>
    <w:multiLevelType w:val="hybridMultilevel"/>
    <w:tmpl w:val="CE9A69C6"/>
    <w:lvl w:ilvl="0" w:tplc="E320C018">
      <w:start w:val="1"/>
      <w:numFmt w:val="lowerLetter"/>
      <w:lvlText w:val="%1)"/>
      <w:lvlJc w:val="left"/>
      <w:pPr>
        <w:ind w:left="72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15:restartNumberingAfterBreak="0">
    <w:nsid w:val="7B426C7A"/>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3" w15:restartNumberingAfterBreak="0">
    <w:nsid w:val="7B455950"/>
    <w:multiLevelType w:val="hybridMultilevel"/>
    <w:tmpl w:val="47248C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4" w15:restartNumberingAfterBreak="0">
    <w:nsid w:val="7BE7179F"/>
    <w:multiLevelType w:val="hybridMultilevel"/>
    <w:tmpl w:val="CD76E5BE"/>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15:restartNumberingAfterBreak="0">
    <w:nsid w:val="7C3C5D6B"/>
    <w:multiLevelType w:val="hybridMultilevel"/>
    <w:tmpl w:val="14EA9828"/>
    <w:lvl w:ilvl="0" w:tplc="D728D154">
      <w:start w:val="1"/>
      <w:numFmt w:val="bullet"/>
      <w:lvlText w:val=""/>
      <w:lvlJc w:val="left"/>
      <w:pPr>
        <w:ind w:left="360" w:hanging="360"/>
      </w:pPr>
      <w:rPr>
        <w:rFonts w:ascii="Wingdings" w:hAnsi="Wingdings" w:hint="default"/>
        <w:color w:val="auto"/>
        <w:sz w:val="16"/>
        <w:szCs w:val="1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6" w15:restartNumberingAfterBreak="0">
    <w:nsid w:val="7D347BB9"/>
    <w:multiLevelType w:val="hybridMultilevel"/>
    <w:tmpl w:val="8B92F0FE"/>
    <w:lvl w:ilvl="0" w:tplc="D78496AA">
      <w:start w:val="5"/>
      <w:numFmt w:val="bullet"/>
      <w:lvlText w:val="□"/>
      <w:lvlJc w:val="left"/>
      <w:pPr>
        <w:ind w:left="1200" w:hanging="480"/>
      </w:pPr>
      <w:rPr>
        <w:rFonts w:ascii="新細明體" w:eastAsia="新細明體" w:hAnsi="新細明體" w:cs="Times New Roman"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57" w15:restartNumberingAfterBreak="0">
    <w:nsid w:val="7D3660F4"/>
    <w:multiLevelType w:val="hybridMultilevel"/>
    <w:tmpl w:val="7ADE1182"/>
    <w:lvl w:ilvl="0" w:tplc="A558934A">
      <w:start w:val="1"/>
      <w:numFmt w:val="lowerLetter"/>
      <w:lvlText w:val="(%1)"/>
      <w:lvlJc w:val="left"/>
      <w:pPr>
        <w:ind w:left="104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7EF42023"/>
    <w:multiLevelType w:val="hybridMultilevel"/>
    <w:tmpl w:val="2800D8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15:restartNumberingAfterBreak="0">
    <w:nsid w:val="7FD859A1"/>
    <w:multiLevelType w:val="hybridMultilevel"/>
    <w:tmpl w:val="5A60A930"/>
    <w:lvl w:ilvl="0" w:tplc="7DAE1424">
      <w:start w:val="9"/>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7FF534D4"/>
    <w:multiLevelType w:val="hybridMultilevel"/>
    <w:tmpl w:val="A9E2EC9A"/>
    <w:lvl w:ilvl="0" w:tplc="93083A9C">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82"/>
  </w:num>
  <w:num w:numId="4">
    <w:abstractNumId w:val="16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37"/>
  </w:num>
  <w:num w:numId="16">
    <w:abstractNumId w:val="88"/>
  </w:num>
  <w:num w:numId="17">
    <w:abstractNumId w:val="153"/>
  </w:num>
  <w:num w:numId="18">
    <w:abstractNumId w:val="32"/>
  </w:num>
  <w:num w:numId="19">
    <w:abstractNumId w:val="163"/>
  </w:num>
  <w:num w:numId="20">
    <w:abstractNumId w:val="93"/>
  </w:num>
  <w:num w:numId="21">
    <w:abstractNumId w:val="240"/>
  </w:num>
  <w:num w:numId="22">
    <w:abstractNumId w:val="198"/>
  </w:num>
  <w:num w:numId="23">
    <w:abstractNumId w:val="212"/>
  </w:num>
  <w:num w:numId="24">
    <w:abstractNumId w:val="100"/>
  </w:num>
  <w:num w:numId="25">
    <w:abstractNumId w:val="36"/>
  </w:num>
  <w:num w:numId="26">
    <w:abstractNumId w:val="60"/>
  </w:num>
  <w:num w:numId="27">
    <w:abstractNumId w:val="127"/>
  </w:num>
  <w:num w:numId="28">
    <w:abstractNumId w:val="245"/>
  </w:num>
  <w:num w:numId="29">
    <w:abstractNumId w:val="185"/>
  </w:num>
  <w:num w:numId="30">
    <w:abstractNumId w:val="59"/>
  </w:num>
  <w:num w:numId="31">
    <w:abstractNumId w:val="78"/>
  </w:num>
  <w:num w:numId="32">
    <w:abstractNumId w:val="38"/>
  </w:num>
  <w:num w:numId="33">
    <w:abstractNumId w:val="165"/>
  </w:num>
  <w:num w:numId="34">
    <w:abstractNumId w:val="154"/>
  </w:num>
  <w:num w:numId="35">
    <w:abstractNumId w:val="136"/>
  </w:num>
  <w:num w:numId="36">
    <w:abstractNumId w:val="256"/>
  </w:num>
  <w:num w:numId="37">
    <w:abstractNumId w:val="181"/>
  </w:num>
  <w:num w:numId="38">
    <w:abstractNumId w:val="258"/>
  </w:num>
  <w:num w:numId="39">
    <w:abstractNumId w:val="11"/>
  </w:num>
  <w:num w:numId="40">
    <w:abstractNumId w:val="189"/>
  </w:num>
  <w:num w:numId="41">
    <w:abstractNumId w:val="219"/>
  </w:num>
  <w:num w:numId="42">
    <w:abstractNumId w:val="20"/>
  </w:num>
  <w:num w:numId="43">
    <w:abstractNumId w:val="229"/>
  </w:num>
  <w:num w:numId="44">
    <w:abstractNumId w:val="179"/>
  </w:num>
  <w:num w:numId="45">
    <w:abstractNumId w:val="164"/>
  </w:num>
  <w:num w:numId="46">
    <w:abstractNumId w:val="132"/>
  </w:num>
  <w:num w:numId="47">
    <w:abstractNumId w:val="228"/>
  </w:num>
  <w:num w:numId="48">
    <w:abstractNumId w:val="49"/>
  </w:num>
  <w:num w:numId="49">
    <w:abstractNumId w:val="29"/>
  </w:num>
  <w:num w:numId="50">
    <w:abstractNumId w:val="18"/>
  </w:num>
  <w:num w:numId="51">
    <w:abstractNumId w:val="113"/>
  </w:num>
  <w:num w:numId="52">
    <w:abstractNumId w:val="208"/>
  </w:num>
  <w:num w:numId="53">
    <w:abstractNumId w:val="69"/>
  </w:num>
  <w:num w:numId="54">
    <w:abstractNumId w:val="48"/>
  </w:num>
  <w:num w:numId="55">
    <w:abstractNumId w:val="31"/>
  </w:num>
  <w:num w:numId="56">
    <w:abstractNumId w:val="104"/>
  </w:num>
  <w:num w:numId="57">
    <w:abstractNumId w:val="128"/>
  </w:num>
  <w:num w:numId="58">
    <w:abstractNumId w:val="140"/>
  </w:num>
  <w:num w:numId="59">
    <w:abstractNumId w:val="172"/>
  </w:num>
  <w:num w:numId="60">
    <w:abstractNumId w:val="119"/>
  </w:num>
  <w:num w:numId="61">
    <w:abstractNumId w:val="125"/>
  </w:num>
  <w:num w:numId="62">
    <w:abstractNumId w:val="21"/>
  </w:num>
  <w:num w:numId="63">
    <w:abstractNumId w:val="102"/>
  </w:num>
  <w:num w:numId="64">
    <w:abstractNumId w:val="232"/>
  </w:num>
  <w:num w:numId="65">
    <w:abstractNumId w:val="251"/>
  </w:num>
  <w:num w:numId="66">
    <w:abstractNumId w:val="64"/>
  </w:num>
  <w:num w:numId="67">
    <w:abstractNumId w:val="158"/>
  </w:num>
  <w:num w:numId="68">
    <w:abstractNumId w:val="249"/>
  </w:num>
  <w:num w:numId="69">
    <w:abstractNumId w:val="56"/>
  </w:num>
  <w:num w:numId="70">
    <w:abstractNumId w:val="254"/>
  </w:num>
  <w:num w:numId="71">
    <w:abstractNumId w:val="210"/>
  </w:num>
  <w:num w:numId="72">
    <w:abstractNumId w:val="105"/>
  </w:num>
  <w:num w:numId="73">
    <w:abstractNumId w:val="180"/>
  </w:num>
  <w:num w:numId="74">
    <w:abstractNumId w:val="52"/>
  </w:num>
  <w:num w:numId="75">
    <w:abstractNumId w:val="204"/>
  </w:num>
  <w:num w:numId="76">
    <w:abstractNumId w:val="19"/>
  </w:num>
  <w:num w:numId="77">
    <w:abstractNumId w:val="148"/>
  </w:num>
  <w:num w:numId="78">
    <w:abstractNumId w:val="16"/>
  </w:num>
  <w:num w:numId="79">
    <w:abstractNumId w:val="134"/>
  </w:num>
  <w:num w:numId="80">
    <w:abstractNumId w:val="124"/>
  </w:num>
  <w:num w:numId="81">
    <w:abstractNumId w:val="145"/>
  </w:num>
  <w:num w:numId="82">
    <w:abstractNumId w:val="161"/>
  </w:num>
  <w:num w:numId="83">
    <w:abstractNumId w:val="191"/>
  </w:num>
  <w:num w:numId="84">
    <w:abstractNumId w:val="40"/>
  </w:num>
  <w:num w:numId="85">
    <w:abstractNumId w:val="123"/>
  </w:num>
  <w:num w:numId="86">
    <w:abstractNumId w:val="206"/>
  </w:num>
  <w:num w:numId="87">
    <w:abstractNumId w:val="37"/>
  </w:num>
  <w:num w:numId="88">
    <w:abstractNumId w:val="248"/>
  </w:num>
  <w:num w:numId="89">
    <w:abstractNumId w:val="155"/>
  </w:num>
  <w:num w:numId="90">
    <w:abstractNumId w:val="94"/>
  </w:num>
  <w:num w:numId="91">
    <w:abstractNumId w:val="43"/>
  </w:num>
  <w:num w:numId="92">
    <w:abstractNumId w:val="114"/>
  </w:num>
  <w:num w:numId="93">
    <w:abstractNumId w:val="257"/>
  </w:num>
  <w:num w:numId="94">
    <w:abstractNumId w:val="160"/>
  </w:num>
  <w:num w:numId="95">
    <w:abstractNumId w:val="138"/>
  </w:num>
  <w:num w:numId="96">
    <w:abstractNumId w:val="27"/>
  </w:num>
  <w:num w:numId="97">
    <w:abstractNumId w:val="174"/>
  </w:num>
  <w:num w:numId="98">
    <w:abstractNumId w:val="159"/>
  </w:num>
  <w:num w:numId="99">
    <w:abstractNumId w:val="130"/>
  </w:num>
  <w:num w:numId="100">
    <w:abstractNumId w:val="109"/>
  </w:num>
  <w:num w:numId="101">
    <w:abstractNumId w:val="231"/>
  </w:num>
  <w:num w:numId="102">
    <w:abstractNumId w:val="107"/>
  </w:num>
  <w:num w:numId="103">
    <w:abstractNumId w:val="247"/>
  </w:num>
  <w:num w:numId="104">
    <w:abstractNumId w:val="77"/>
  </w:num>
  <w:num w:numId="105">
    <w:abstractNumId w:val="156"/>
  </w:num>
  <w:num w:numId="106">
    <w:abstractNumId w:val="223"/>
  </w:num>
  <w:num w:numId="107">
    <w:abstractNumId w:val="72"/>
  </w:num>
  <w:num w:numId="108">
    <w:abstractNumId w:val="194"/>
  </w:num>
  <w:num w:numId="109">
    <w:abstractNumId w:val="246"/>
  </w:num>
  <w:num w:numId="110">
    <w:abstractNumId w:val="202"/>
  </w:num>
  <w:num w:numId="111">
    <w:abstractNumId w:val="213"/>
  </w:num>
  <w:num w:numId="112">
    <w:abstractNumId w:val="118"/>
  </w:num>
  <w:num w:numId="113">
    <w:abstractNumId w:val="144"/>
  </w:num>
  <w:num w:numId="114">
    <w:abstractNumId w:val="74"/>
  </w:num>
  <w:num w:numId="115">
    <w:abstractNumId w:val="188"/>
  </w:num>
  <w:num w:numId="116">
    <w:abstractNumId w:val="205"/>
  </w:num>
  <w:num w:numId="117">
    <w:abstractNumId w:val="53"/>
  </w:num>
  <w:num w:numId="118">
    <w:abstractNumId w:val="209"/>
  </w:num>
  <w:num w:numId="119">
    <w:abstractNumId w:val="149"/>
  </w:num>
  <w:num w:numId="120">
    <w:abstractNumId w:val="259"/>
  </w:num>
  <w:num w:numId="121">
    <w:abstractNumId w:val="222"/>
  </w:num>
  <w:num w:numId="122">
    <w:abstractNumId w:val="79"/>
  </w:num>
  <w:num w:numId="123">
    <w:abstractNumId w:val="73"/>
  </w:num>
  <w:num w:numId="124">
    <w:abstractNumId w:val="58"/>
  </w:num>
  <w:num w:numId="125">
    <w:abstractNumId w:val="157"/>
  </w:num>
  <w:num w:numId="126">
    <w:abstractNumId w:val="197"/>
  </w:num>
  <w:num w:numId="127">
    <w:abstractNumId w:val="83"/>
  </w:num>
  <w:num w:numId="128">
    <w:abstractNumId w:val="186"/>
  </w:num>
  <w:num w:numId="129">
    <w:abstractNumId w:val="203"/>
  </w:num>
  <w:num w:numId="130">
    <w:abstractNumId w:val="45"/>
  </w:num>
  <w:num w:numId="131">
    <w:abstractNumId w:val="177"/>
  </w:num>
  <w:num w:numId="132">
    <w:abstractNumId w:val="183"/>
  </w:num>
  <w:num w:numId="133">
    <w:abstractNumId w:val="122"/>
  </w:num>
  <w:num w:numId="134">
    <w:abstractNumId w:val="255"/>
  </w:num>
  <w:num w:numId="135">
    <w:abstractNumId w:val="51"/>
  </w:num>
  <w:num w:numId="136">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7"/>
  </w:num>
  <w:num w:numId="138">
    <w:abstractNumId w:val="63"/>
  </w:num>
  <w:num w:numId="139">
    <w:abstractNumId w:val="129"/>
  </w:num>
  <w:num w:numId="140">
    <w:abstractNumId w:val="90"/>
  </w:num>
  <w:num w:numId="141">
    <w:abstractNumId w:val="241"/>
  </w:num>
  <w:num w:numId="142">
    <w:abstractNumId w:val="171"/>
  </w:num>
  <w:num w:numId="143">
    <w:abstractNumId w:val="214"/>
  </w:num>
  <w:num w:numId="144">
    <w:abstractNumId w:val="75"/>
  </w:num>
  <w:num w:numId="145">
    <w:abstractNumId w:val="110"/>
  </w:num>
  <w:num w:numId="146">
    <w:abstractNumId w:val="10"/>
  </w:num>
  <w:num w:numId="147">
    <w:abstractNumId w:val="215"/>
  </w:num>
  <w:num w:numId="148">
    <w:abstractNumId w:val="71"/>
  </w:num>
  <w:num w:numId="149">
    <w:abstractNumId w:val="99"/>
  </w:num>
  <w:num w:numId="150">
    <w:abstractNumId w:val="62"/>
  </w:num>
  <w:num w:numId="151">
    <w:abstractNumId w:val="196"/>
  </w:num>
  <w:num w:numId="152">
    <w:abstractNumId w:val="150"/>
  </w:num>
  <w:num w:numId="153">
    <w:abstractNumId w:val="220"/>
  </w:num>
  <w:num w:numId="154">
    <w:abstractNumId w:val="133"/>
  </w:num>
  <w:num w:numId="155">
    <w:abstractNumId w:val="201"/>
  </w:num>
  <w:num w:numId="156">
    <w:abstractNumId w:val="226"/>
  </w:num>
  <w:num w:numId="157">
    <w:abstractNumId w:val="230"/>
  </w:num>
  <w:num w:numId="158">
    <w:abstractNumId w:val="70"/>
  </w:num>
  <w:num w:numId="159">
    <w:abstractNumId w:val="168"/>
  </w:num>
  <w:num w:numId="160">
    <w:abstractNumId w:val="81"/>
  </w:num>
  <w:num w:numId="161">
    <w:abstractNumId w:val="103"/>
  </w:num>
  <w:num w:numId="162">
    <w:abstractNumId w:val="121"/>
  </w:num>
  <w:num w:numId="163">
    <w:abstractNumId w:val="234"/>
  </w:num>
  <w:num w:numId="164">
    <w:abstractNumId w:val="170"/>
  </w:num>
  <w:num w:numId="165">
    <w:abstractNumId w:val="233"/>
  </w:num>
  <w:num w:numId="166">
    <w:abstractNumId w:val="46"/>
  </w:num>
  <w:num w:numId="167">
    <w:abstractNumId w:val="112"/>
  </w:num>
  <w:num w:numId="168">
    <w:abstractNumId w:val="211"/>
  </w:num>
  <w:num w:numId="169">
    <w:abstractNumId w:val="89"/>
  </w:num>
  <w:num w:numId="170">
    <w:abstractNumId w:val="80"/>
  </w:num>
  <w:num w:numId="171">
    <w:abstractNumId w:val="137"/>
  </w:num>
  <w:num w:numId="172">
    <w:abstractNumId w:val="91"/>
  </w:num>
  <w:num w:numId="173">
    <w:abstractNumId w:val="117"/>
  </w:num>
  <w:num w:numId="174">
    <w:abstractNumId w:val="96"/>
  </w:num>
  <w:num w:numId="175">
    <w:abstractNumId w:val="207"/>
  </w:num>
  <w:num w:numId="176">
    <w:abstractNumId w:val="221"/>
  </w:num>
  <w:num w:numId="177">
    <w:abstractNumId w:val="252"/>
  </w:num>
  <w:num w:numId="178">
    <w:abstractNumId w:val="190"/>
  </w:num>
  <w:num w:numId="179">
    <w:abstractNumId w:val="227"/>
  </w:num>
  <w:num w:numId="180">
    <w:abstractNumId w:val="152"/>
  </w:num>
  <w:num w:numId="181">
    <w:abstractNumId w:val="25"/>
  </w:num>
  <w:num w:numId="182">
    <w:abstractNumId w:val="173"/>
  </w:num>
  <w:num w:numId="183">
    <w:abstractNumId w:val="67"/>
  </w:num>
  <w:num w:numId="184">
    <w:abstractNumId w:val="184"/>
  </w:num>
  <w:num w:numId="185">
    <w:abstractNumId w:val="101"/>
  </w:num>
  <w:num w:numId="186">
    <w:abstractNumId w:val="218"/>
  </w:num>
  <w:num w:numId="187">
    <w:abstractNumId w:val="26"/>
  </w:num>
  <w:num w:numId="188">
    <w:abstractNumId w:val="42"/>
  </w:num>
  <w:num w:numId="189">
    <w:abstractNumId w:val="22"/>
  </w:num>
  <w:num w:numId="190">
    <w:abstractNumId w:val="44"/>
  </w:num>
  <w:num w:numId="191">
    <w:abstractNumId w:val="97"/>
  </w:num>
  <w:num w:numId="192">
    <w:abstractNumId w:val="135"/>
  </w:num>
  <w:num w:numId="193">
    <w:abstractNumId w:val="23"/>
  </w:num>
  <w:num w:numId="194">
    <w:abstractNumId w:val="85"/>
  </w:num>
  <w:num w:numId="195">
    <w:abstractNumId w:val="108"/>
  </w:num>
  <w:num w:numId="196">
    <w:abstractNumId w:val="92"/>
  </w:num>
  <w:num w:numId="197">
    <w:abstractNumId w:val="169"/>
  </w:num>
  <w:num w:numId="198">
    <w:abstractNumId w:val="55"/>
  </w:num>
  <w:num w:numId="199">
    <w:abstractNumId w:val="187"/>
  </w:num>
  <w:num w:numId="200">
    <w:abstractNumId w:val="146"/>
  </w:num>
  <w:num w:numId="201">
    <w:abstractNumId w:val="238"/>
  </w:num>
  <w:num w:numId="202">
    <w:abstractNumId w:val="35"/>
  </w:num>
  <w:num w:numId="203">
    <w:abstractNumId w:val="84"/>
  </w:num>
  <w:num w:numId="204">
    <w:abstractNumId w:val="139"/>
  </w:num>
  <w:num w:numId="205">
    <w:abstractNumId w:val="253"/>
  </w:num>
  <w:num w:numId="206">
    <w:abstractNumId w:val="12"/>
  </w:num>
  <w:num w:numId="207">
    <w:abstractNumId w:val="224"/>
  </w:num>
  <w:num w:numId="208">
    <w:abstractNumId w:val="68"/>
  </w:num>
  <w:num w:numId="209">
    <w:abstractNumId w:val="15"/>
  </w:num>
  <w:num w:numId="210">
    <w:abstractNumId w:val="14"/>
  </w:num>
  <w:num w:numId="211">
    <w:abstractNumId w:val="116"/>
  </w:num>
  <w:num w:numId="212">
    <w:abstractNumId w:val="178"/>
  </w:num>
  <w:num w:numId="213">
    <w:abstractNumId w:val="87"/>
  </w:num>
  <w:num w:numId="214">
    <w:abstractNumId w:val="47"/>
  </w:num>
  <w:num w:numId="215">
    <w:abstractNumId w:val="192"/>
  </w:num>
  <w:num w:numId="216">
    <w:abstractNumId w:val="111"/>
  </w:num>
  <w:num w:numId="217">
    <w:abstractNumId w:val="195"/>
  </w:num>
  <w:num w:numId="218">
    <w:abstractNumId w:val="236"/>
  </w:num>
  <w:num w:numId="219">
    <w:abstractNumId w:val="24"/>
  </w:num>
  <w:num w:numId="220">
    <w:abstractNumId w:val="66"/>
  </w:num>
  <w:num w:numId="221">
    <w:abstractNumId w:val="65"/>
  </w:num>
  <w:num w:numId="222">
    <w:abstractNumId w:val="115"/>
  </w:num>
  <w:num w:numId="223">
    <w:abstractNumId w:val="106"/>
  </w:num>
  <w:num w:numId="224">
    <w:abstractNumId w:val="61"/>
  </w:num>
  <w:num w:numId="225">
    <w:abstractNumId w:val="200"/>
  </w:num>
  <w:num w:numId="226">
    <w:abstractNumId w:val="143"/>
  </w:num>
  <w:num w:numId="227">
    <w:abstractNumId w:val="95"/>
  </w:num>
  <w:num w:numId="228">
    <w:abstractNumId w:val="131"/>
  </w:num>
  <w:num w:numId="229">
    <w:abstractNumId w:val="141"/>
  </w:num>
  <w:num w:numId="230">
    <w:abstractNumId w:val="76"/>
  </w:num>
  <w:num w:numId="231">
    <w:abstractNumId w:val="39"/>
  </w:num>
  <w:num w:numId="232">
    <w:abstractNumId w:val="147"/>
  </w:num>
  <w:num w:numId="233">
    <w:abstractNumId w:val="17"/>
  </w:num>
  <w:num w:numId="234">
    <w:abstractNumId w:val="126"/>
  </w:num>
  <w:num w:numId="235">
    <w:abstractNumId w:val="225"/>
  </w:num>
  <w:num w:numId="236">
    <w:abstractNumId w:val="86"/>
  </w:num>
  <w:num w:numId="237">
    <w:abstractNumId w:val="98"/>
  </w:num>
  <w:num w:numId="238">
    <w:abstractNumId w:val="244"/>
  </w:num>
  <w:num w:numId="239">
    <w:abstractNumId w:val="142"/>
  </w:num>
  <w:num w:numId="240">
    <w:abstractNumId w:val="193"/>
  </w:num>
  <w:num w:numId="241">
    <w:abstractNumId w:val="151"/>
  </w:num>
  <w:num w:numId="242">
    <w:abstractNumId w:val="182"/>
  </w:num>
  <w:num w:numId="243">
    <w:abstractNumId w:val="239"/>
  </w:num>
  <w:num w:numId="244">
    <w:abstractNumId w:val="235"/>
  </w:num>
  <w:num w:numId="245">
    <w:abstractNumId w:val="217"/>
  </w:num>
  <w:num w:numId="246">
    <w:abstractNumId w:val="176"/>
  </w:num>
  <w:num w:numId="247">
    <w:abstractNumId w:val="120"/>
  </w:num>
  <w:num w:numId="248">
    <w:abstractNumId w:val="167"/>
  </w:num>
  <w:num w:numId="249">
    <w:abstractNumId w:val="216"/>
  </w:num>
  <w:num w:numId="250">
    <w:abstractNumId w:val="242"/>
  </w:num>
  <w:num w:numId="251">
    <w:abstractNumId w:val="13"/>
  </w:num>
  <w:num w:numId="252">
    <w:abstractNumId w:val="33"/>
  </w:num>
  <w:num w:numId="253">
    <w:abstractNumId w:val="199"/>
  </w:num>
  <w:num w:numId="254">
    <w:abstractNumId w:val="250"/>
  </w:num>
  <w:num w:numId="255">
    <w:abstractNumId w:val="41"/>
  </w:num>
  <w:num w:numId="256">
    <w:abstractNumId w:val="50"/>
  </w:num>
  <w:num w:numId="257">
    <w:abstractNumId w:val="54"/>
  </w:num>
  <w:num w:numId="258">
    <w:abstractNumId w:val="260"/>
  </w:num>
  <w:num w:numId="259">
    <w:abstractNumId w:val="166"/>
  </w:num>
  <w:num w:numId="260">
    <w:abstractNumId w:val="175"/>
  </w:num>
  <w:num w:numId="261">
    <w:abstractNumId w:val="34"/>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defaultTabStop w:val="144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3"/>
    <w:rsid w:val="00000081"/>
    <w:rsid w:val="000009E5"/>
    <w:rsid w:val="00001047"/>
    <w:rsid w:val="0000173A"/>
    <w:rsid w:val="000017D0"/>
    <w:rsid w:val="00001F5C"/>
    <w:rsid w:val="00002C5E"/>
    <w:rsid w:val="00002CF3"/>
    <w:rsid w:val="000039C5"/>
    <w:rsid w:val="00004847"/>
    <w:rsid w:val="00005289"/>
    <w:rsid w:val="0000543D"/>
    <w:rsid w:val="00005771"/>
    <w:rsid w:val="00005E48"/>
    <w:rsid w:val="000065B9"/>
    <w:rsid w:val="0000675C"/>
    <w:rsid w:val="00006FB8"/>
    <w:rsid w:val="00007B8C"/>
    <w:rsid w:val="00007EDB"/>
    <w:rsid w:val="000113A9"/>
    <w:rsid w:val="000121D2"/>
    <w:rsid w:val="000124DF"/>
    <w:rsid w:val="0001283E"/>
    <w:rsid w:val="00013C39"/>
    <w:rsid w:val="000146C9"/>
    <w:rsid w:val="00014958"/>
    <w:rsid w:val="00014B64"/>
    <w:rsid w:val="00014ECB"/>
    <w:rsid w:val="0001538A"/>
    <w:rsid w:val="000160A2"/>
    <w:rsid w:val="00016975"/>
    <w:rsid w:val="00016F35"/>
    <w:rsid w:val="00017C24"/>
    <w:rsid w:val="00017E05"/>
    <w:rsid w:val="00020556"/>
    <w:rsid w:val="000206BD"/>
    <w:rsid w:val="00020D90"/>
    <w:rsid w:val="00021070"/>
    <w:rsid w:val="0002126A"/>
    <w:rsid w:val="0002218D"/>
    <w:rsid w:val="00023816"/>
    <w:rsid w:val="000242BE"/>
    <w:rsid w:val="00025175"/>
    <w:rsid w:val="000251FF"/>
    <w:rsid w:val="00025620"/>
    <w:rsid w:val="0002703D"/>
    <w:rsid w:val="00027AB4"/>
    <w:rsid w:val="00027CCD"/>
    <w:rsid w:val="00027E98"/>
    <w:rsid w:val="00030DDF"/>
    <w:rsid w:val="00030E09"/>
    <w:rsid w:val="0003160A"/>
    <w:rsid w:val="000316FD"/>
    <w:rsid w:val="00031D90"/>
    <w:rsid w:val="000324CF"/>
    <w:rsid w:val="00032A49"/>
    <w:rsid w:val="00032B40"/>
    <w:rsid w:val="00032DB7"/>
    <w:rsid w:val="00033EEB"/>
    <w:rsid w:val="000340C8"/>
    <w:rsid w:val="00035568"/>
    <w:rsid w:val="00035E59"/>
    <w:rsid w:val="00035FAA"/>
    <w:rsid w:val="00036320"/>
    <w:rsid w:val="000366EC"/>
    <w:rsid w:val="00040374"/>
    <w:rsid w:val="00040669"/>
    <w:rsid w:val="00041F9B"/>
    <w:rsid w:val="00042A85"/>
    <w:rsid w:val="0004335F"/>
    <w:rsid w:val="000441BF"/>
    <w:rsid w:val="000447E7"/>
    <w:rsid w:val="00044D77"/>
    <w:rsid w:val="000463CC"/>
    <w:rsid w:val="000472AD"/>
    <w:rsid w:val="00050791"/>
    <w:rsid w:val="00050847"/>
    <w:rsid w:val="00050D9D"/>
    <w:rsid w:val="000512D8"/>
    <w:rsid w:val="0005140A"/>
    <w:rsid w:val="000518F3"/>
    <w:rsid w:val="00051A25"/>
    <w:rsid w:val="00051DD6"/>
    <w:rsid w:val="000520CC"/>
    <w:rsid w:val="00052125"/>
    <w:rsid w:val="0005283D"/>
    <w:rsid w:val="00052D89"/>
    <w:rsid w:val="00053703"/>
    <w:rsid w:val="000538FB"/>
    <w:rsid w:val="00053E3A"/>
    <w:rsid w:val="00053F92"/>
    <w:rsid w:val="00054178"/>
    <w:rsid w:val="000548D1"/>
    <w:rsid w:val="00055A45"/>
    <w:rsid w:val="00055F01"/>
    <w:rsid w:val="0005651D"/>
    <w:rsid w:val="00056882"/>
    <w:rsid w:val="000568D2"/>
    <w:rsid w:val="00056C22"/>
    <w:rsid w:val="00056D96"/>
    <w:rsid w:val="00057A93"/>
    <w:rsid w:val="00057CE6"/>
    <w:rsid w:val="00057F02"/>
    <w:rsid w:val="00057F88"/>
    <w:rsid w:val="00061110"/>
    <w:rsid w:val="00061425"/>
    <w:rsid w:val="00061517"/>
    <w:rsid w:val="00061E32"/>
    <w:rsid w:val="000620E0"/>
    <w:rsid w:val="000620FD"/>
    <w:rsid w:val="00062B17"/>
    <w:rsid w:val="00063816"/>
    <w:rsid w:val="000638D2"/>
    <w:rsid w:val="00063C53"/>
    <w:rsid w:val="000640B7"/>
    <w:rsid w:val="00064222"/>
    <w:rsid w:val="000651BA"/>
    <w:rsid w:val="0006521F"/>
    <w:rsid w:val="00065763"/>
    <w:rsid w:val="000664A8"/>
    <w:rsid w:val="000664E4"/>
    <w:rsid w:val="000664FA"/>
    <w:rsid w:val="00066887"/>
    <w:rsid w:val="00070316"/>
    <w:rsid w:val="00070584"/>
    <w:rsid w:val="000714AC"/>
    <w:rsid w:val="00071544"/>
    <w:rsid w:val="00071F1B"/>
    <w:rsid w:val="00072AD6"/>
    <w:rsid w:val="00072FD5"/>
    <w:rsid w:val="00073AB6"/>
    <w:rsid w:val="00073C9E"/>
    <w:rsid w:val="00073E63"/>
    <w:rsid w:val="00074356"/>
    <w:rsid w:val="00074372"/>
    <w:rsid w:val="0007503C"/>
    <w:rsid w:val="000755A2"/>
    <w:rsid w:val="00075FA4"/>
    <w:rsid w:val="00076D47"/>
    <w:rsid w:val="000804DC"/>
    <w:rsid w:val="00080C80"/>
    <w:rsid w:val="00082290"/>
    <w:rsid w:val="00082BE6"/>
    <w:rsid w:val="00083089"/>
    <w:rsid w:val="00083A4E"/>
    <w:rsid w:val="00084789"/>
    <w:rsid w:val="000848E1"/>
    <w:rsid w:val="00084A2C"/>
    <w:rsid w:val="0008578A"/>
    <w:rsid w:val="000861D8"/>
    <w:rsid w:val="00086797"/>
    <w:rsid w:val="00086CBA"/>
    <w:rsid w:val="00086DD3"/>
    <w:rsid w:val="00086EF2"/>
    <w:rsid w:val="0008731F"/>
    <w:rsid w:val="00090351"/>
    <w:rsid w:val="00090C1A"/>
    <w:rsid w:val="000910D0"/>
    <w:rsid w:val="00091BBA"/>
    <w:rsid w:val="00091E2C"/>
    <w:rsid w:val="00091F13"/>
    <w:rsid w:val="000920AA"/>
    <w:rsid w:val="000920DB"/>
    <w:rsid w:val="00092184"/>
    <w:rsid w:val="0009393A"/>
    <w:rsid w:val="000939EF"/>
    <w:rsid w:val="00093CA9"/>
    <w:rsid w:val="00093D97"/>
    <w:rsid w:val="00094182"/>
    <w:rsid w:val="00094767"/>
    <w:rsid w:val="00094B51"/>
    <w:rsid w:val="00095815"/>
    <w:rsid w:val="0009588F"/>
    <w:rsid w:val="000960B3"/>
    <w:rsid w:val="000965BF"/>
    <w:rsid w:val="0009668A"/>
    <w:rsid w:val="00097891"/>
    <w:rsid w:val="00097926"/>
    <w:rsid w:val="000979B2"/>
    <w:rsid w:val="00097BC2"/>
    <w:rsid w:val="000A0354"/>
    <w:rsid w:val="000A054C"/>
    <w:rsid w:val="000A07D7"/>
    <w:rsid w:val="000A07D8"/>
    <w:rsid w:val="000A0C03"/>
    <w:rsid w:val="000A1276"/>
    <w:rsid w:val="000A12BC"/>
    <w:rsid w:val="000A296A"/>
    <w:rsid w:val="000A38D6"/>
    <w:rsid w:val="000A3DF9"/>
    <w:rsid w:val="000A4591"/>
    <w:rsid w:val="000A49DD"/>
    <w:rsid w:val="000A4D4E"/>
    <w:rsid w:val="000A5AE7"/>
    <w:rsid w:val="000A5F76"/>
    <w:rsid w:val="000A6650"/>
    <w:rsid w:val="000A66B0"/>
    <w:rsid w:val="000A66D4"/>
    <w:rsid w:val="000A7131"/>
    <w:rsid w:val="000A7E35"/>
    <w:rsid w:val="000B083F"/>
    <w:rsid w:val="000B154B"/>
    <w:rsid w:val="000B2BF1"/>
    <w:rsid w:val="000B43E3"/>
    <w:rsid w:val="000B4991"/>
    <w:rsid w:val="000B6239"/>
    <w:rsid w:val="000B6411"/>
    <w:rsid w:val="000B734A"/>
    <w:rsid w:val="000B7642"/>
    <w:rsid w:val="000B7675"/>
    <w:rsid w:val="000C044A"/>
    <w:rsid w:val="000C098A"/>
    <w:rsid w:val="000C0B14"/>
    <w:rsid w:val="000C1173"/>
    <w:rsid w:val="000C1998"/>
    <w:rsid w:val="000C1A2E"/>
    <w:rsid w:val="000C1F6E"/>
    <w:rsid w:val="000C2B63"/>
    <w:rsid w:val="000C337B"/>
    <w:rsid w:val="000C3387"/>
    <w:rsid w:val="000C3A36"/>
    <w:rsid w:val="000C3A84"/>
    <w:rsid w:val="000C3DD9"/>
    <w:rsid w:val="000C409E"/>
    <w:rsid w:val="000C42C8"/>
    <w:rsid w:val="000C4A94"/>
    <w:rsid w:val="000C51A9"/>
    <w:rsid w:val="000C5402"/>
    <w:rsid w:val="000C55D4"/>
    <w:rsid w:val="000C60CA"/>
    <w:rsid w:val="000C6BE0"/>
    <w:rsid w:val="000C6F0E"/>
    <w:rsid w:val="000C7297"/>
    <w:rsid w:val="000C7C8E"/>
    <w:rsid w:val="000C7D51"/>
    <w:rsid w:val="000C7F12"/>
    <w:rsid w:val="000D01EF"/>
    <w:rsid w:val="000D1076"/>
    <w:rsid w:val="000D1CB7"/>
    <w:rsid w:val="000D22B7"/>
    <w:rsid w:val="000D280C"/>
    <w:rsid w:val="000D28FE"/>
    <w:rsid w:val="000D2CDB"/>
    <w:rsid w:val="000D3646"/>
    <w:rsid w:val="000D3A70"/>
    <w:rsid w:val="000D3A77"/>
    <w:rsid w:val="000D3E3B"/>
    <w:rsid w:val="000D4497"/>
    <w:rsid w:val="000D459A"/>
    <w:rsid w:val="000D4775"/>
    <w:rsid w:val="000D4912"/>
    <w:rsid w:val="000D5349"/>
    <w:rsid w:val="000D5A2A"/>
    <w:rsid w:val="000D5DBF"/>
    <w:rsid w:val="000D600C"/>
    <w:rsid w:val="000D6221"/>
    <w:rsid w:val="000D6761"/>
    <w:rsid w:val="000D6D5A"/>
    <w:rsid w:val="000D7987"/>
    <w:rsid w:val="000E018C"/>
    <w:rsid w:val="000E0870"/>
    <w:rsid w:val="000E0B13"/>
    <w:rsid w:val="000E1A5A"/>
    <w:rsid w:val="000E2146"/>
    <w:rsid w:val="000E225E"/>
    <w:rsid w:val="000E25AA"/>
    <w:rsid w:val="000E25B7"/>
    <w:rsid w:val="000E2CC9"/>
    <w:rsid w:val="000E344F"/>
    <w:rsid w:val="000E3D1C"/>
    <w:rsid w:val="000E3F62"/>
    <w:rsid w:val="000E4BA5"/>
    <w:rsid w:val="000E4C0E"/>
    <w:rsid w:val="000E5084"/>
    <w:rsid w:val="000E5469"/>
    <w:rsid w:val="000E5864"/>
    <w:rsid w:val="000E6957"/>
    <w:rsid w:val="000E6A19"/>
    <w:rsid w:val="000E6D44"/>
    <w:rsid w:val="000E7300"/>
    <w:rsid w:val="000E782A"/>
    <w:rsid w:val="000E7A4D"/>
    <w:rsid w:val="000E7EB2"/>
    <w:rsid w:val="000F0656"/>
    <w:rsid w:val="000F0B2A"/>
    <w:rsid w:val="000F169D"/>
    <w:rsid w:val="000F1EEA"/>
    <w:rsid w:val="000F2768"/>
    <w:rsid w:val="000F393B"/>
    <w:rsid w:val="000F399C"/>
    <w:rsid w:val="000F524C"/>
    <w:rsid w:val="000F527C"/>
    <w:rsid w:val="000F55F2"/>
    <w:rsid w:val="000F564A"/>
    <w:rsid w:val="000F5763"/>
    <w:rsid w:val="000F628D"/>
    <w:rsid w:val="000F663B"/>
    <w:rsid w:val="000F7483"/>
    <w:rsid w:val="000F7809"/>
    <w:rsid w:val="000F7CEB"/>
    <w:rsid w:val="000F7CF8"/>
    <w:rsid w:val="000F7D61"/>
    <w:rsid w:val="000F7F80"/>
    <w:rsid w:val="001004B6"/>
    <w:rsid w:val="00100849"/>
    <w:rsid w:val="00101453"/>
    <w:rsid w:val="00101DC8"/>
    <w:rsid w:val="001025A9"/>
    <w:rsid w:val="00102663"/>
    <w:rsid w:val="00102BC0"/>
    <w:rsid w:val="0010327B"/>
    <w:rsid w:val="00103417"/>
    <w:rsid w:val="00103B2A"/>
    <w:rsid w:val="00103D53"/>
    <w:rsid w:val="00103F4A"/>
    <w:rsid w:val="001044A4"/>
    <w:rsid w:val="001048D4"/>
    <w:rsid w:val="00105988"/>
    <w:rsid w:val="00105C9D"/>
    <w:rsid w:val="001063E8"/>
    <w:rsid w:val="00106ECB"/>
    <w:rsid w:val="001078CB"/>
    <w:rsid w:val="001079CA"/>
    <w:rsid w:val="0011015C"/>
    <w:rsid w:val="001101EA"/>
    <w:rsid w:val="00110356"/>
    <w:rsid w:val="00110BD4"/>
    <w:rsid w:val="00111393"/>
    <w:rsid w:val="00111782"/>
    <w:rsid w:val="00111993"/>
    <w:rsid w:val="00111D5C"/>
    <w:rsid w:val="00112399"/>
    <w:rsid w:val="001134CE"/>
    <w:rsid w:val="00113530"/>
    <w:rsid w:val="00113642"/>
    <w:rsid w:val="00113D99"/>
    <w:rsid w:val="00113F2D"/>
    <w:rsid w:val="00113FD9"/>
    <w:rsid w:val="00114116"/>
    <w:rsid w:val="00114AAF"/>
    <w:rsid w:val="00114E0F"/>
    <w:rsid w:val="00114E6F"/>
    <w:rsid w:val="0011514C"/>
    <w:rsid w:val="00115E1E"/>
    <w:rsid w:val="00115EBF"/>
    <w:rsid w:val="00116027"/>
    <w:rsid w:val="001161FD"/>
    <w:rsid w:val="0011650F"/>
    <w:rsid w:val="0011717E"/>
    <w:rsid w:val="00117A86"/>
    <w:rsid w:val="00120718"/>
    <w:rsid w:val="00122579"/>
    <w:rsid w:val="00122726"/>
    <w:rsid w:val="00122ABC"/>
    <w:rsid w:val="001232A7"/>
    <w:rsid w:val="00123748"/>
    <w:rsid w:val="00123CC4"/>
    <w:rsid w:val="00125A13"/>
    <w:rsid w:val="00125A16"/>
    <w:rsid w:val="00125FA9"/>
    <w:rsid w:val="00125FCB"/>
    <w:rsid w:val="00126BAF"/>
    <w:rsid w:val="001273DD"/>
    <w:rsid w:val="00127E3C"/>
    <w:rsid w:val="00130106"/>
    <w:rsid w:val="00130BFD"/>
    <w:rsid w:val="001316D9"/>
    <w:rsid w:val="00131BAA"/>
    <w:rsid w:val="00131F8A"/>
    <w:rsid w:val="00134149"/>
    <w:rsid w:val="001346AE"/>
    <w:rsid w:val="001353D7"/>
    <w:rsid w:val="0013541F"/>
    <w:rsid w:val="00135F12"/>
    <w:rsid w:val="00136524"/>
    <w:rsid w:val="00136918"/>
    <w:rsid w:val="00136943"/>
    <w:rsid w:val="001369D4"/>
    <w:rsid w:val="00137977"/>
    <w:rsid w:val="001412AC"/>
    <w:rsid w:val="0014133D"/>
    <w:rsid w:val="00141FC5"/>
    <w:rsid w:val="00143AFA"/>
    <w:rsid w:val="00143BA9"/>
    <w:rsid w:val="00144786"/>
    <w:rsid w:val="00144A64"/>
    <w:rsid w:val="00144ACE"/>
    <w:rsid w:val="0014500F"/>
    <w:rsid w:val="00145254"/>
    <w:rsid w:val="001455A0"/>
    <w:rsid w:val="00145786"/>
    <w:rsid w:val="00145949"/>
    <w:rsid w:val="00145BD3"/>
    <w:rsid w:val="00146109"/>
    <w:rsid w:val="00146AD7"/>
    <w:rsid w:val="00146CF8"/>
    <w:rsid w:val="001470B9"/>
    <w:rsid w:val="0014794D"/>
    <w:rsid w:val="00150824"/>
    <w:rsid w:val="001509D2"/>
    <w:rsid w:val="00151095"/>
    <w:rsid w:val="001510C5"/>
    <w:rsid w:val="001527C7"/>
    <w:rsid w:val="001527FA"/>
    <w:rsid w:val="00152923"/>
    <w:rsid w:val="00152F11"/>
    <w:rsid w:val="00152F2A"/>
    <w:rsid w:val="001531A4"/>
    <w:rsid w:val="001531B3"/>
    <w:rsid w:val="00153E67"/>
    <w:rsid w:val="0015510B"/>
    <w:rsid w:val="001570A5"/>
    <w:rsid w:val="001571D3"/>
    <w:rsid w:val="001578F3"/>
    <w:rsid w:val="001609C8"/>
    <w:rsid w:val="00160BC4"/>
    <w:rsid w:val="00160D4A"/>
    <w:rsid w:val="00160FA6"/>
    <w:rsid w:val="00161877"/>
    <w:rsid w:val="00162431"/>
    <w:rsid w:val="00162609"/>
    <w:rsid w:val="00162EF4"/>
    <w:rsid w:val="001632AD"/>
    <w:rsid w:val="00163372"/>
    <w:rsid w:val="00163663"/>
    <w:rsid w:val="00163B5B"/>
    <w:rsid w:val="00165018"/>
    <w:rsid w:val="00165309"/>
    <w:rsid w:val="00165497"/>
    <w:rsid w:val="00165551"/>
    <w:rsid w:val="00165CA2"/>
    <w:rsid w:val="00165E2F"/>
    <w:rsid w:val="001664E7"/>
    <w:rsid w:val="001666D6"/>
    <w:rsid w:val="001706DF"/>
    <w:rsid w:val="00170762"/>
    <w:rsid w:val="00171772"/>
    <w:rsid w:val="00171834"/>
    <w:rsid w:val="0017202D"/>
    <w:rsid w:val="0017225C"/>
    <w:rsid w:val="0017264C"/>
    <w:rsid w:val="00173454"/>
    <w:rsid w:val="001737D9"/>
    <w:rsid w:val="00173F96"/>
    <w:rsid w:val="00174325"/>
    <w:rsid w:val="001743C1"/>
    <w:rsid w:val="00174571"/>
    <w:rsid w:val="0017491D"/>
    <w:rsid w:val="00175868"/>
    <w:rsid w:val="00175877"/>
    <w:rsid w:val="00177BA1"/>
    <w:rsid w:val="001803B6"/>
    <w:rsid w:val="0018066C"/>
    <w:rsid w:val="0018103C"/>
    <w:rsid w:val="001812BC"/>
    <w:rsid w:val="001819F7"/>
    <w:rsid w:val="00181EBA"/>
    <w:rsid w:val="001822B9"/>
    <w:rsid w:val="0018283C"/>
    <w:rsid w:val="00182CF7"/>
    <w:rsid w:val="00182D36"/>
    <w:rsid w:val="00182D45"/>
    <w:rsid w:val="0018357E"/>
    <w:rsid w:val="00183A40"/>
    <w:rsid w:val="00184B3A"/>
    <w:rsid w:val="00185801"/>
    <w:rsid w:val="00185EBC"/>
    <w:rsid w:val="001868EA"/>
    <w:rsid w:val="0018693F"/>
    <w:rsid w:val="0018790E"/>
    <w:rsid w:val="00187F02"/>
    <w:rsid w:val="001901E6"/>
    <w:rsid w:val="0019042C"/>
    <w:rsid w:val="001904DD"/>
    <w:rsid w:val="001924FA"/>
    <w:rsid w:val="00192909"/>
    <w:rsid w:val="00193072"/>
    <w:rsid w:val="001930DD"/>
    <w:rsid w:val="001936C7"/>
    <w:rsid w:val="001953B5"/>
    <w:rsid w:val="001953FD"/>
    <w:rsid w:val="00195A20"/>
    <w:rsid w:val="00196352"/>
    <w:rsid w:val="0019695F"/>
    <w:rsid w:val="0019736C"/>
    <w:rsid w:val="001973B6"/>
    <w:rsid w:val="001A05B0"/>
    <w:rsid w:val="001A0841"/>
    <w:rsid w:val="001A0EB4"/>
    <w:rsid w:val="001A18D8"/>
    <w:rsid w:val="001A1EEF"/>
    <w:rsid w:val="001A2A70"/>
    <w:rsid w:val="001A32EA"/>
    <w:rsid w:val="001A35EF"/>
    <w:rsid w:val="001A37AE"/>
    <w:rsid w:val="001A4700"/>
    <w:rsid w:val="001A5553"/>
    <w:rsid w:val="001A63AB"/>
    <w:rsid w:val="001A6A3C"/>
    <w:rsid w:val="001A70DE"/>
    <w:rsid w:val="001A76DB"/>
    <w:rsid w:val="001A7B31"/>
    <w:rsid w:val="001B07FF"/>
    <w:rsid w:val="001B1135"/>
    <w:rsid w:val="001B15CD"/>
    <w:rsid w:val="001B1723"/>
    <w:rsid w:val="001B1952"/>
    <w:rsid w:val="001B1B98"/>
    <w:rsid w:val="001B2252"/>
    <w:rsid w:val="001B25C0"/>
    <w:rsid w:val="001B290E"/>
    <w:rsid w:val="001B33E2"/>
    <w:rsid w:val="001B3A22"/>
    <w:rsid w:val="001B3EE2"/>
    <w:rsid w:val="001B58C4"/>
    <w:rsid w:val="001B6059"/>
    <w:rsid w:val="001B62F2"/>
    <w:rsid w:val="001B6906"/>
    <w:rsid w:val="001B6BC7"/>
    <w:rsid w:val="001B6BE9"/>
    <w:rsid w:val="001B790F"/>
    <w:rsid w:val="001B7C47"/>
    <w:rsid w:val="001C0476"/>
    <w:rsid w:val="001C069B"/>
    <w:rsid w:val="001C131C"/>
    <w:rsid w:val="001C24F6"/>
    <w:rsid w:val="001C2EFC"/>
    <w:rsid w:val="001C3B25"/>
    <w:rsid w:val="001C4948"/>
    <w:rsid w:val="001C4AFF"/>
    <w:rsid w:val="001C5D8A"/>
    <w:rsid w:val="001C5F1A"/>
    <w:rsid w:val="001C5F1D"/>
    <w:rsid w:val="001C6604"/>
    <w:rsid w:val="001C74C8"/>
    <w:rsid w:val="001D02FD"/>
    <w:rsid w:val="001D0FCD"/>
    <w:rsid w:val="001D1729"/>
    <w:rsid w:val="001D1A7C"/>
    <w:rsid w:val="001D1D92"/>
    <w:rsid w:val="001D22B1"/>
    <w:rsid w:val="001D300A"/>
    <w:rsid w:val="001D35BC"/>
    <w:rsid w:val="001D4F2D"/>
    <w:rsid w:val="001D6554"/>
    <w:rsid w:val="001D6648"/>
    <w:rsid w:val="001D7088"/>
    <w:rsid w:val="001D7A98"/>
    <w:rsid w:val="001D7C7E"/>
    <w:rsid w:val="001D7F6C"/>
    <w:rsid w:val="001E027F"/>
    <w:rsid w:val="001E095B"/>
    <w:rsid w:val="001E1367"/>
    <w:rsid w:val="001E25FE"/>
    <w:rsid w:val="001E26BC"/>
    <w:rsid w:val="001E2DC7"/>
    <w:rsid w:val="001E3C49"/>
    <w:rsid w:val="001E3E49"/>
    <w:rsid w:val="001E4A98"/>
    <w:rsid w:val="001E57B1"/>
    <w:rsid w:val="001E5ED1"/>
    <w:rsid w:val="001E746D"/>
    <w:rsid w:val="001E75B1"/>
    <w:rsid w:val="001F0036"/>
    <w:rsid w:val="001F094C"/>
    <w:rsid w:val="001F12B9"/>
    <w:rsid w:val="001F1C95"/>
    <w:rsid w:val="001F2024"/>
    <w:rsid w:val="001F2160"/>
    <w:rsid w:val="001F375A"/>
    <w:rsid w:val="001F4060"/>
    <w:rsid w:val="001F40F0"/>
    <w:rsid w:val="001F4482"/>
    <w:rsid w:val="001F48F9"/>
    <w:rsid w:val="001F4AFF"/>
    <w:rsid w:val="001F584E"/>
    <w:rsid w:val="001F65BB"/>
    <w:rsid w:val="001F7078"/>
    <w:rsid w:val="001F72D4"/>
    <w:rsid w:val="001F7575"/>
    <w:rsid w:val="00200ECC"/>
    <w:rsid w:val="00201D0F"/>
    <w:rsid w:val="0020217E"/>
    <w:rsid w:val="00203689"/>
    <w:rsid w:val="00204CA4"/>
    <w:rsid w:val="002050E9"/>
    <w:rsid w:val="002059DE"/>
    <w:rsid w:val="00205A35"/>
    <w:rsid w:val="002069FA"/>
    <w:rsid w:val="00206FA5"/>
    <w:rsid w:val="002073D1"/>
    <w:rsid w:val="002076AD"/>
    <w:rsid w:val="00210606"/>
    <w:rsid w:val="00211423"/>
    <w:rsid w:val="0021157A"/>
    <w:rsid w:val="002118BB"/>
    <w:rsid w:val="002118C0"/>
    <w:rsid w:val="002123B2"/>
    <w:rsid w:val="00212985"/>
    <w:rsid w:val="00212AE9"/>
    <w:rsid w:val="00212B1E"/>
    <w:rsid w:val="00213D29"/>
    <w:rsid w:val="00214D8A"/>
    <w:rsid w:val="00215A1C"/>
    <w:rsid w:val="00215F7A"/>
    <w:rsid w:val="00216ABD"/>
    <w:rsid w:val="00216D53"/>
    <w:rsid w:val="00217DED"/>
    <w:rsid w:val="0022027C"/>
    <w:rsid w:val="00220AA0"/>
    <w:rsid w:val="00221000"/>
    <w:rsid w:val="00221E58"/>
    <w:rsid w:val="00222197"/>
    <w:rsid w:val="002227EE"/>
    <w:rsid w:val="0022280E"/>
    <w:rsid w:val="00222AFD"/>
    <w:rsid w:val="00222B2B"/>
    <w:rsid w:val="002230EC"/>
    <w:rsid w:val="0022370B"/>
    <w:rsid w:val="002240CE"/>
    <w:rsid w:val="00224929"/>
    <w:rsid w:val="00224B80"/>
    <w:rsid w:val="00224D9A"/>
    <w:rsid w:val="0022580F"/>
    <w:rsid w:val="002259EA"/>
    <w:rsid w:val="00226483"/>
    <w:rsid w:val="00226492"/>
    <w:rsid w:val="0022655B"/>
    <w:rsid w:val="00226AF3"/>
    <w:rsid w:val="00226B57"/>
    <w:rsid w:val="002270A6"/>
    <w:rsid w:val="00230B69"/>
    <w:rsid w:val="0023137F"/>
    <w:rsid w:val="002320DD"/>
    <w:rsid w:val="002326FB"/>
    <w:rsid w:val="0023322A"/>
    <w:rsid w:val="00233EBA"/>
    <w:rsid w:val="00234C02"/>
    <w:rsid w:val="00234C2C"/>
    <w:rsid w:val="002357B9"/>
    <w:rsid w:val="00235838"/>
    <w:rsid w:val="0023583F"/>
    <w:rsid w:val="00236B5B"/>
    <w:rsid w:val="00237176"/>
    <w:rsid w:val="00237906"/>
    <w:rsid w:val="00237EEB"/>
    <w:rsid w:val="00240056"/>
    <w:rsid w:val="0024098D"/>
    <w:rsid w:val="00240CC7"/>
    <w:rsid w:val="00241451"/>
    <w:rsid w:val="00241502"/>
    <w:rsid w:val="002421E2"/>
    <w:rsid w:val="0024270F"/>
    <w:rsid w:val="00242AC3"/>
    <w:rsid w:val="002431EA"/>
    <w:rsid w:val="0024350F"/>
    <w:rsid w:val="00243FBE"/>
    <w:rsid w:val="002446CB"/>
    <w:rsid w:val="002446D5"/>
    <w:rsid w:val="00244927"/>
    <w:rsid w:val="00245FF8"/>
    <w:rsid w:val="0024717B"/>
    <w:rsid w:val="0024728C"/>
    <w:rsid w:val="00247969"/>
    <w:rsid w:val="00247FAD"/>
    <w:rsid w:val="002505C1"/>
    <w:rsid w:val="0025112C"/>
    <w:rsid w:val="00251A3E"/>
    <w:rsid w:val="00252136"/>
    <w:rsid w:val="00252A22"/>
    <w:rsid w:val="00252B3F"/>
    <w:rsid w:val="002536E3"/>
    <w:rsid w:val="00253859"/>
    <w:rsid w:val="00253B36"/>
    <w:rsid w:val="00253C49"/>
    <w:rsid w:val="0025422C"/>
    <w:rsid w:val="00254708"/>
    <w:rsid w:val="00254C36"/>
    <w:rsid w:val="0025538C"/>
    <w:rsid w:val="002553D1"/>
    <w:rsid w:val="00256293"/>
    <w:rsid w:val="00256442"/>
    <w:rsid w:val="002565E9"/>
    <w:rsid w:val="002579FF"/>
    <w:rsid w:val="00257A92"/>
    <w:rsid w:val="00257DA4"/>
    <w:rsid w:val="00261793"/>
    <w:rsid w:val="002618E5"/>
    <w:rsid w:val="00261E64"/>
    <w:rsid w:val="00262ABE"/>
    <w:rsid w:val="00262B1B"/>
    <w:rsid w:val="00262B2A"/>
    <w:rsid w:val="00263DE5"/>
    <w:rsid w:val="00265D17"/>
    <w:rsid w:val="0026615A"/>
    <w:rsid w:val="00266820"/>
    <w:rsid w:val="00266AC2"/>
    <w:rsid w:val="00266C38"/>
    <w:rsid w:val="0026710E"/>
    <w:rsid w:val="002673D8"/>
    <w:rsid w:val="00267A5D"/>
    <w:rsid w:val="0027053A"/>
    <w:rsid w:val="00270DEE"/>
    <w:rsid w:val="002710FF"/>
    <w:rsid w:val="002724B9"/>
    <w:rsid w:val="002725B8"/>
    <w:rsid w:val="00272A4C"/>
    <w:rsid w:val="0027311A"/>
    <w:rsid w:val="002735B1"/>
    <w:rsid w:val="002739A7"/>
    <w:rsid w:val="00273C0B"/>
    <w:rsid w:val="00273CED"/>
    <w:rsid w:val="00274464"/>
    <w:rsid w:val="00275939"/>
    <w:rsid w:val="00275F2B"/>
    <w:rsid w:val="0027662D"/>
    <w:rsid w:val="00276BF7"/>
    <w:rsid w:val="002776C0"/>
    <w:rsid w:val="002808E7"/>
    <w:rsid w:val="002813E6"/>
    <w:rsid w:val="002824AD"/>
    <w:rsid w:val="00282E72"/>
    <w:rsid w:val="00283131"/>
    <w:rsid w:val="0028389D"/>
    <w:rsid w:val="00283F16"/>
    <w:rsid w:val="00284AF7"/>
    <w:rsid w:val="00285030"/>
    <w:rsid w:val="0028512F"/>
    <w:rsid w:val="00285A6C"/>
    <w:rsid w:val="00285AE2"/>
    <w:rsid w:val="00285C45"/>
    <w:rsid w:val="002876E5"/>
    <w:rsid w:val="0029053A"/>
    <w:rsid w:val="002908C9"/>
    <w:rsid w:val="00290A2C"/>
    <w:rsid w:val="00290E2A"/>
    <w:rsid w:val="002913DE"/>
    <w:rsid w:val="00291DAF"/>
    <w:rsid w:val="00292C6C"/>
    <w:rsid w:val="00293208"/>
    <w:rsid w:val="0029360A"/>
    <w:rsid w:val="002938F4"/>
    <w:rsid w:val="00293E16"/>
    <w:rsid w:val="0029462A"/>
    <w:rsid w:val="00297706"/>
    <w:rsid w:val="00297766"/>
    <w:rsid w:val="002979CC"/>
    <w:rsid w:val="002A0033"/>
    <w:rsid w:val="002A0F34"/>
    <w:rsid w:val="002A22C6"/>
    <w:rsid w:val="002A2B9B"/>
    <w:rsid w:val="002A2C32"/>
    <w:rsid w:val="002A2F29"/>
    <w:rsid w:val="002A4156"/>
    <w:rsid w:val="002A41A2"/>
    <w:rsid w:val="002A4794"/>
    <w:rsid w:val="002A4D54"/>
    <w:rsid w:val="002A518C"/>
    <w:rsid w:val="002A5945"/>
    <w:rsid w:val="002A64E0"/>
    <w:rsid w:val="002A676F"/>
    <w:rsid w:val="002A67F4"/>
    <w:rsid w:val="002A6828"/>
    <w:rsid w:val="002A6869"/>
    <w:rsid w:val="002A704E"/>
    <w:rsid w:val="002A761D"/>
    <w:rsid w:val="002A7BFF"/>
    <w:rsid w:val="002A7CE4"/>
    <w:rsid w:val="002B0260"/>
    <w:rsid w:val="002B0A61"/>
    <w:rsid w:val="002B0D41"/>
    <w:rsid w:val="002B1078"/>
    <w:rsid w:val="002B1558"/>
    <w:rsid w:val="002B19B7"/>
    <w:rsid w:val="002B297A"/>
    <w:rsid w:val="002B2D2F"/>
    <w:rsid w:val="002B2D36"/>
    <w:rsid w:val="002B39CE"/>
    <w:rsid w:val="002B3A2B"/>
    <w:rsid w:val="002B3EE2"/>
    <w:rsid w:val="002B4B24"/>
    <w:rsid w:val="002B5CA0"/>
    <w:rsid w:val="002B6A03"/>
    <w:rsid w:val="002B6C9F"/>
    <w:rsid w:val="002B71F4"/>
    <w:rsid w:val="002B7355"/>
    <w:rsid w:val="002B7D98"/>
    <w:rsid w:val="002C04C7"/>
    <w:rsid w:val="002C0BB7"/>
    <w:rsid w:val="002C1703"/>
    <w:rsid w:val="002C1A1D"/>
    <w:rsid w:val="002C2A46"/>
    <w:rsid w:val="002C2A95"/>
    <w:rsid w:val="002C2B1F"/>
    <w:rsid w:val="002C3681"/>
    <w:rsid w:val="002C4149"/>
    <w:rsid w:val="002C4517"/>
    <w:rsid w:val="002C4A2A"/>
    <w:rsid w:val="002C6576"/>
    <w:rsid w:val="002C66BD"/>
    <w:rsid w:val="002C689F"/>
    <w:rsid w:val="002C68C6"/>
    <w:rsid w:val="002C6B21"/>
    <w:rsid w:val="002C70A0"/>
    <w:rsid w:val="002D0B79"/>
    <w:rsid w:val="002D0D04"/>
    <w:rsid w:val="002D1330"/>
    <w:rsid w:val="002D1647"/>
    <w:rsid w:val="002D1F9D"/>
    <w:rsid w:val="002D2089"/>
    <w:rsid w:val="002D241C"/>
    <w:rsid w:val="002D3663"/>
    <w:rsid w:val="002D4045"/>
    <w:rsid w:val="002D431C"/>
    <w:rsid w:val="002D4F03"/>
    <w:rsid w:val="002D6180"/>
    <w:rsid w:val="002D64F8"/>
    <w:rsid w:val="002D658E"/>
    <w:rsid w:val="002D67E6"/>
    <w:rsid w:val="002D730D"/>
    <w:rsid w:val="002D740A"/>
    <w:rsid w:val="002D7CC0"/>
    <w:rsid w:val="002E046B"/>
    <w:rsid w:val="002E1249"/>
    <w:rsid w:val="002E2BC7"/>
    <w:rsid w:val="002E2C46"/>
    <w:rsid w:val="002E34B8"/>
    <w:rsid w:val="002E375E"/>
    <w:rsid w:val="002E3E1E"/>
    <w:rsid w:val="002E4149"/>
    <w:rsid w:val="002E4BD7"/>
    <w:rsid w:val="002E5082"/>
    <w:rsid w:val="002E5179"/>
    <w:rsid w:val="002E57E5"/>
    <w:rsid w:val="002E59E1"/>
    <w:rsid w:val="002E6846"/>
    <w:rsid w:val="002E6A69"/>
    <w:rsid w:val="002F0E7E"/>
    <w:rsid w:val="002F13D2"/>
    <w:rsid w:val="002F241F"/>
    <w:rsid w:val="002F277B"/>
    <w:rsid w:val="002F3269"/>
    <w:rsid w:val="002F348F"/>
    <w:rsid w:val="002F37F1"/>
    <w:rsid w:val="002F3811"/>
    <w:rsid w:val="002F40A1"/>
    <w:rsid w:val="002F4396"/>
    <w:rsid w:val="002F489E"/>
    <w:rsid w:val="002F5283"/>
    <w:rsid w:val="002F5300"/>
    <w:rsid w:val="002F557F"/>
    <w:rsid w:val="002F5605"/>
    <w:rsid w:val="002F5DAA"/>
    <w:rsid w:val="002F61A9"/>
    <w:rsid w:val="002F66D5"/>
    <w:rsid w:val="002F6794"/>
    <w:rsid w:val="002F6843"/>
    <w:rsid w:val="002F750C"/>
    <w:rsid w:val="00300338"/>
    <w:rsid w:val="00300541"/>
    <w:rsid w:val="00300897"/>
    <w:rsid w:val="003009C9"/>
    <w:rsid w:val="00302E78"/>
    <w:rsid w:val="003031E7"/>
    <w:rsid w:val="003033F9"/>
    <w:rsid w:val="0030365A"/>
    <w:rsid w:val="00304233"/>
    <w:rsid w:val="00304305"/>
    <w:rsid w:val="003054FB"/>
    <w:rsid w:val="003059FB"/>
    <w:rsid w:val="003069B7"/>
    <w:rsid w:val="003069E4"/>
    <w:rsid w:val="00306EBB"/>
    <w:rsid w:val="00306FBD"/>
    <w:rsid w:val="00307277"/>
    <w:rsid w:val="003077FC"/>
    <w:rsid w:val="00307978"/>
    <w:rsid w:val="003079C5"/>
    <w:rsid w:val="0031026A"/>
    <w:rsid w:val="0031086D"/>
    <w:rsid w:val="00310A0C"/>
    <w:rsid w:val="003112E8"/>
    <w:rsid w:val="00311B83"/>
    <w:rsid w:val="00311E1B"/>
    <w:rsid w:val="003121FF"/>
    <w:rsid w:val="00312EBC"/>
    <w:rsid w:val="00313203"/>
    <w:rsid w:val="003133C6"/>
    <w:rsid w:val="00313A27"/>
    <w:rsid w:val="00313C08"/>
    <w:rsid w:val="00313F4B"/>
    <w:rsid w:val="00314134"/>
    <w:rsid w:val="0031447A"/>
    <w:rsid w:val="003145D0"/>
    <w:rsid w:val="00314B82"/>
    <w:rsid w:val="00314B92"/>
    <w:rsid w:val="003151E3"/>
    <w:rsid w:val="0031559D"/>
    <w:rsid w:val="003155A0"/>
    <w:rsid w:val="00315888"/>
    <w:rsid w:val="003162CA"/>
    <w:rsid w:val="003167C8"/>
    <w:rsid w:val="0031698F"/>
    <w:rsid w:val="00316A21"/>
    <w:rsid w:val="00316ABC"/>
    <w:rsid w:val="00317114"/>
    <w:rsid w:val="00317828"/>
    <w:rsid w:val="00317A81"/>
    <w:rsid w:val="0032132B"/>
    <w:rsid w:val="003213BE"/>
    <w:rsid w:val="003221EA"/>
    <w:rsid w:val="00322585"/>
    <w:rsid w:val="0032258C"/>
    <w:rsid w:val="003234B1"/>
    <w:rsid w:val="00323A1F"/>
    <w:rsid w:val="003243E0"/>
    <w:rsid w:val="003245E8"/>
    <w:rsid w:val="00324DAC"/>
    <w:rsid w:val="00326C9D"/>
    <w:rsid w:val="00326DE2"/>
    <w:rsid w:val="003271A9"/>
    <w:rsid w:val="00327C75"/>
    <w:rsid w:val="00327FDD"/>
    <w:rsid w:val="003301DD"/>
    <w:rsid w:val="003301FB"/>
    <w:rsid w:val="003324CD"/>
    <w:rsid w:val="00332792"/>
    <w:rsid w:val="003338B5"/>
    <w:rsid w:val="00334031"/>
    <w:rsid w:val="0033478F"/>
    <w:rsid w:val="003348F5"/>
    <w:rsid w:val="00334CA3"/>
    <w:rsid w:val="003354B6"/>
    <w:rsid w:val="00335A85"/>
    <w:rsid w:val="00337581"/>
    <w:rsid w:val="00337594"/>
    <w:rsid w:val="00337D5E"/>
    <w:rsid w:val="00337D94"/>
    <w:rsid w:val="00340D6E"/>
    <w:rsid w:val="0034120F"/>
    <w:rsid w:val="00341575"/>
    <w:rsid w:val="003418B5"/>
    <w:rsid w:val="00341A06"/>
    <w:rsid w:val="003429DF"/>
    <w:rsid w:val="00342EA6"/>
    <w:rsid w:val="00343656"/>
    <w:rsid w:val="003439CB"/>
    <w:rsid w:val="00343BFC"/>
    <w:rsid w:val="003448E6"/>
    <w:rsid w:val="00344A71"/>
    <w:rsid w:val="00345758"/>
    <w:rsid w:val="0034589F"/>
    <w:rsid w:val="00346CF9"/>
    <w:rsid w:val="00346DF1"/>
    <w:rsid w:val="00346E05"/>
    <w:rsid w:val="00346FFD"/>
    <w:rsid w:val="0035047B"/>
    <w:rsid w:val="0035058F"/>
    <w:rsid w:val="003505B3"/>
    <w:rsid w:val="00350E6F"/>
    <w:rsid w:val="00350FF9"/>
    <w:rsid w:val="003514F0"/>
    <w:rsid w:val="0035347F"/>
    <w:rsid w:val="00353A9E"/>
    <w:rsid w:val="00353D1A"/>
    <w:rsid w:val="00354291"/>
    <w:rsid w:val="00354474"/>
    <w:rsid w:val="003547D6"/>
    <w:rsid w:val="00355567"/>
    <w:rsid w:val="0035564A"/>
    <w:rsid w:val="00355E68"/>
    <w:rsid w:val="00356175"/>
    <w:rsid w:val="00356335"/>
    <w:rsid w:val="00356390"/>
    <w:rsid w:val="003568DF"/>
    <w:rsid w:val="0035710C"/>
    <w:rsid w:val="00357CDD"/>
    <w:rsid w:val="00357DE1"/>
    <w:rsid w:val="00360024"/>
    <w:rsid w:val="00360197"/>
    <w:rsid w:val="00360298"/>
    <w:rsid w:val="003604A8"/>
    <w:rsid w:val="003608EB"/>
    <w:rsid w:val="0036106F"/>
    <w:rsid w:val="00361698"/>
    <w:rsid w:val="0036220F"/>
    <w:rsid w:val="00362267"/>
    <w:rsid w:val="003633A4"/>
    <w:rsid w:val="0036346A"/>
    <w:rsid w:val="00364105"/>
    <w:rsid w:val="0036441D"/>
    <w:rsid w:val="00364785"/>
    <w:rsid w:val="003647A7"/>
    <w:rsid w:val="00365574"/>
    <w:rsid w:val="003663D8"/>
    <w:rsid w:val="00367A68"/>
    <w:rsid w:val="00367A86"/>
    <w:rsid w:val="00367D4F"/>
    <w:rsid w:val="00370681"/>
    <w:rsid w:val="0037145F"/>
    <w:rsid w:val="003717EE"/>
    <w:rsid w:val="00371C50"/>
    <w:rsid w:val="00371E8B"/>
    <w:rsid w:val="00372828"/>
    <w:rsid w:val="00372A72"/>
    <w:rsid w:val="00373DD7"/>
    <w:rsid w:val="00373F38"/>
    <w:rsid w:val="0037405A"/>
    <w:rsid w:val="00374108"/>
    <w:rsid w:val="003749BF"/>
    <w:rsid w:val="00374C41"/>
    <w:rsid w:val="003750E9"/>
    <w:rsid w:val="00375692"/>
    <w:rsid w:val="003760C4"/>
    <w:rsid w:val="00377004"/>
    <w:rsid w:val="0037741B"/>
    <w:rsid w:val="00377FB2"/>
    <w:rsid w:val="00382939"/>
    <w:rsid w:val="00382EF3"/>
    <w:rsid w:val="00383BF5"/>
    <w:rsid w:val="00384689"/>
    <w:rsid w:val="0038469D"/>
    <w:rsid w:val="00384B43"/>
    <w:rsid w:val="00385401"/>
    <w:rsid w:val="00385835"/>
    <w:rsid w:val="00385C90"/>
    <w:rsid w:val="00385E9D"/>
    <w:rsid w:val="00386109"/>
    <w:rsid w:val="00386BF5"/>
    <w:rsid w:val="00386F2E"/>
    <w:rsid w:val="00387CE9"/>
    <w:rsid w:val="00387E5E"/>
    <w:rsid w:val="003904D0"/>
    <w:rsid w:val="0039064E"/>
    <w:rsid w:val="003908C5"/>
    <w:rsid w:val="003918D5"/>
    <w:rsid w:val="00391DBB"/>
    <w:rsid w:val="0039268A"/>
    <w:rsid w:val="00392B6C"/>
    <w:rsid w:val="0039430C"/>
    <w:rsid w:val="003949EE"/>
    <w:rsid w:val="003957FC"/>
    <w:rsid w:val="00396738"/>
    <w:rsid w:val="00396DB4"/>
    <w:rsid w:val="003A0585"/>
    <w:rsid w:val="003A0964"/>
    <w:rsid w:val="003A16BB"/>
    <w:rsid w:val="003A2848"/>
    <w:rsid w:val="003A28E0"/>
    <w:rsid w:val="003A5B59"/>
    <w:rsid w:val="003A5E1D"/>
    <w:rsid w:val="003A67CE"/>
    <w:rsid w:val="003A6B00"/>
    <w:rsid w:val="003A6E1B"/>
    <w:rsid w:val="003A74F0"/>
    <w:rsid w:val="003B0E86"/>
    <w:rsid w:val="003B1173"/>
    <w:rsid w:val="003B11DD"/>
    <w:rsid w:val="003B1828"/>
    <w:rsid w:val="003B1C95"/>
    <w:rsid w:val="003B1D9D"/>
    <w:rsid w:val="003B1FEA"/>
    <w:rsid w:val="003B2011"/>
    <w:rsid w:val="003B2CE1"/>
    <w:rsid w:val="003B349E"/>
    <w:rsid w:val="003B35C7"/>
    <w:rsid w:val="003B3652"/>
    <w:rsid w:val="003B3717"/>
    <w:rsid w:val="003B3D42"/>
    <w:rsid w:val="003B3E1B"/>
    <w:rsid w:val="003B4607"/>
    <w:rsid w:val="003B487F"/>
    <w:rsid w:val="003B4BC4"/>
    <w:rsid w:val="003B52CD"/>
    <w:rsid w:val="003B58FB"/>
    <w:rsid w:val="003B6270"/>
    <w:rsid w:val="003B66D9"/>
    <w:rsid w:val="003B6901"/>
    <w:rsid w:val="003B6AAC"/>
    <w:rsid w:val="003B6AC5"/>
    <w:rsid w:val="003B6B3D"/>
    <w:rsid w:val="003B6CD1"/>
    <w:rsid w:val="003B7720"/>
    <w:rsid w:val="003B7F6B"/>
    <w:rsid w:val="003C01E5"/>
    <w:rsid w:val="003C0210"/>
    <w:rsid w:val="003C1123"/>
    <w:rsid w:val="003C2199"/>
    <w:rsid w:val="003C222D"/>
    <w:rsid w:val="003C26A6"/>
    <w:rsid w:val="003C271B"/>
    <w:rsid w:val="003C2CB8"/>
    <w:rsid w:val="003C3794"/>
    <w:rsid w:val="003C3AA3"/>
    <w:rsid w:val="003C4176"/>
    <w:rsid w:val="003C47C0"/>
    <w:rsid w:val="003C4ED5"/>
    <w:rsid w:val="003C56F5"/>
    <w:rsid w:val="003C580F"/>
    <w:rsid w:val="003C6004"/>
    <w:rsid w:val="003C6831"/>
    <w:rsid w:val="003C6BB0"/>
    <w:rsid w:val="003C7360"/>
    <w:rsid w:val="003C75A1"/>
    <w:rsid w:val="003C7E75"/>
    <w:rsid w:val="003D0017"/>
    <w:rsid w:val="003D09C5"/>
    <w:rsid w:val="003D0A9A"/>
    <w:rsid w:val="003D0E81"/>
    <w:rsid w:val="003D139B"/>
    <w:rsid w:val="003D1BB2"/>
    <w:rsid w:val="003D240C"/>
    <w:rsid w:val="003D2483"/>
    <w:rsid w:val="003D40B4"/>
    <w:rsid w:val="003D41A2"/>
    <w:rsid w:val="003D450A"/>
    <w:rsid w:val="003D4AFA"/>
    <w:rsid w:val="003D546C"/>
    <w:rsid w:val="003D573B"/>
    <w:rsid w:val="003D5DD7"/>
    <w:rsid w:val="003D5EAF"/>
    <w:rsid w:val="003D5F05"/>
    <w:rsid w:val="003D730E"/>
    <w:rsid w:val="003D73E0"/>
    <w:rsid w:val="003D7A1C"/>
    <w:rsid w:val="003E0205"/>
    <w:rsid w:val="003E023C"/>
    <w:rsid w:val="003E0375"/>
    <w:rsid w:val="003E04E2"/>
    <w:rsid w:val="003E05D5"/>
    <w:rsid w:val="003E0624"/>
    <w:rsid w:val="003E0B07"/>
    <w:rsid w:val="003E0FF0"/>
    <w:rsid w:val="003E1F6F"/>
    <w:rsid w:val="003E2E28"/>
    <w:rsid w:val="003E3490"/>
    <w:rsid w:val="003E37A9"/>
    <w:rsid w:val="003E3BC6"/>
    <w:rsid w:val="003E3E81"/>
    <w:rsid w:val="003E47C1"/>
    <w:rsid w:val="003E47F8"/>
    <w:rsid w:val="003E4A17"/>
    <w:rsid w:val="003E4F21"/>
    <w:rsid w:val="003E506C"/>
    <w:rsid w:val="003E5382"/>
    <w:rsid w:val="003E5577"/>
    <w:rsid w:val="003E5D3F"/>
    <w:rsid w:val="003E607A"/>
    <w:rsid w:val="003E64B6"/>
    <w:rsid w:val="003E69C6"/>
    <w:rsid w:val="003E7C3F"/>
    <w:rsid w:val="003E7E84"/>
    <w:rsid w:val="003F0F80"/>
    <w:rsid w:val="003F10E0"/>
    <w:rsid w:val="003F1151"/>
    <w:rsid w:val="003F1286"/>
    <w:rsid w:val="003F1AB4"/>
    <w:rsid w:val="003F4008"/>
    <w:rsid w:val="003F5236"/>
    <w:rsid w:val="003F5728"/>
    <w:rsid w:val="003F5F6E"/>
    <w:rsid w:val="003F6078"/>
    <w:rsid w:val="003F66A4"/>
    <w:rsid w:val="003F6702"/>
    <w:rsid w:val="003F67A0"/>
    <w:rsid w:val="003F6850"/>
    <w:rsid w:val="003F6AB0"/>
    <w:rsid w:val="003F6CE9"/>
    <w:rsid w:val="003F72A7"/>
    <w:rsid w:val="003F7739"/>
    <w:rsid w:val="00400A27"/>
    <w:rsid w:val="00400C25"/>
    <w:rsid w:val="004019BA"/>
    <w:rsid w:val="00402628"/>
    <w:rsid w:val="00402A1B"/>
    <w:rsid w:val="00402F93"/>
    <w:rsid w:val="004032CB"/>
    <w:rsid w:val="00403E15"/>
    <w:rsid w:val="00404A7A"/>
    <w:rsid w:val="00405520"/>
    <w:rsid w:val="00405612"/>
    <w:rsid w:val="00405939"/>
    <w:rsid w:val="00405A24"/>
    <w:rsid w:val="00405C8C"/>
    <w:rsid w:val="004060B5"/>
    <w:rsid w:val="0040711D"/>
    <w:rsid w:val="0040730D"/>
    <w:rsid w:val="004075DC"/>
    <w:rsid w:val="004079D9"/>
    <w:rsid w:val="00407E83"/>
    <w:rsid w:val="004106CE"/>
    <w:rsid w:val="00410924"/>
    <w:rsid w:val="00410D7A"/>
    <w:rsid w:val="004116E4"/>
    <w:rsid w:val="004120B3"/>
    <w:rsid w:val="00412BB7"/>
    <w:rsid w:val="00412ED3"/>
    <w:rsid w:val="0041303C"/>
    <w:rsid w:val="00413921"/>
    <w:rsid w:val="004144BE"/>
    <w:rsid w:val="004148B7"/>
    <w:rsid w:val="00414B56"/>
    <w:rsid w:val="00414DE8"/>
    <w:rsid w:val="004156B1"/>
    <w:rsid w:val="00416034"/>
    <w:rsid w:val="004163EE"/>
    <w:rsid w:val="004164A4"/>
    <w:rsid w:val="004177C4"/>
    <w:rsid w:val="00417BC1"/>
    <w:rsid w:val="00417C7C"/>
    <w:rsid w:val="00417F1B"/>
    <w:rsid w:val="00420EBE"/>
    <w:rsid w:val="00421C61"/>
    <w:rsid w:val="004221E1"/>
    <w:rsid w:val="00423154"/>
    <w:rsid w:val="004238FD"/>
    <w:rsid w:val="004242DF"/>
    <w:rsid w:val="0042552C"/>
    <w:rsid w:val="0042596A"/>
    <w:rsid w:val="004261D4"/>
    <w:rsid w:val="00426296"/>
    <w:rsid w:val="0042643A"/>
    <w:rsid w:val="004266FB"/>
    <w:rsid w:val="004276BE"/>
    <w:rsid w:val="00430659"/>
    <w:rsid w:val="00431A5A"/>
    <w:rsid w:val="00431F05"/>
    <w:rsid w:val="0043289C"/>
    <w:rsid w:val="0043290E"/>
    <w:rsid w:val="00432D80"/>
    <w:rsid w:val="00433B5B"/>
    <w:rsid w:val="00433C23"/>
    <w:rsid w:val="00434126"/>
    <w:rsid w:val="00434D71"/>
    <w:rsid w:val="00434DCD"/>
    <w:rsid w:val="00434DF9"/>
    <w:rsid w:val="00435D52"/>
    <w:rsid w:val="004366A9"/>
    <w:rsid w:val="00436724"/>
    <w:rsid w:val="00437544"/>
    <w:rsid w:val="00442115"/>
    <w:rsid w:val="004425E7"/>
    <w:rsid w:val="004425E9"/>
    <w:rsid w:val="00444632"/>
    <w:rsid w:val="0044490C"/>
    <w:rsid w:val="00444B2E"/>
    <w:rsid w:val="00445ADC"/>
    <w:rsid w:val="00445E72"/>
    <w:rsid w:val="004464FA"/>
    <w:rsid w:val="00446553"/>
    <w:rsid w:val="00446BE3"/>
    <w:rsid w:val="00446C45"/>
    <w:rsid w:val="00447204"/>
    <w:rsid w:val="0044753E"/>
    <w:rsid w:val="004502DA"/>
    <w:rsid w:val="00450A9E"/>
    <w:rsid w:val="00450CE8"/>
    <w:rsid w:val="004517A2"/>
    <w:rsid w:val="004520E1"/>
    <w:rsid w:val="00452567"/>
    <w:rsid w:val="00452B5E"/>
    <w:rsid w:val="00452F0E"/>
    <w:rsid w:val="0045316B"/>
    <w:rsid w:val="004535D7"/>
    <w:rsid w:val="004537D7"/>
    <w:rsid w:val="0045389E"/>
    <w:rsid w:val="004539EB"/>
    <w:rsid w:val="00455363"/>
    <w:rsid w:val="004555DF"/>
    <w:rsid w:val="00455655"/>
    <w:rsid w:val="0045581D"/>
    <w:rsid w:val="00455F1B"/>
    <w:rsid w:val="00455F70"/>
    <w:rsid w:val="00455FBE"/>
    <w:rsid w:val="00456553"/>
    <w:rsid w:val="00456997"/>
    <w:rsid w:val="00457480"/>
    <w:rsid w:val="00460239"/>
    <w:rsid w:val="00460530"/>
    <w:rsid w:val="004609AD"/>
    <w:rsid w:val="00460C43"/>
    <w:rsid w:val="00460F4A"/>
    <w:rsid w:val="00461E08"/>
    <w:rsid w:val="004626A8"/>
    <w:rsid w:val="00462EF1"/>
    <w:rsid w:val="00463DEE"/>
    <w:rsid w:val="004649FF"/>
    <w:rsid w:val="00464AAB"/>
    <w:rsid w:val="00464FA4"/>
    <w:rsid w:val="0046518B"/>
    <w:rsid w:val="00465294"/>
    <w:rsid w:val="00466030"/>
    <w:rsid w:val="00466FBE"/>
    <w:rsid w:val="00467402"/>
    <w:rsid w:val="00467A7F"/>
    <w:rsid w:val="00467CC1"/>
    <w:rsid w:val="00467F27"/>
    <w:rsid w:val="00470052"/>
    <w:rsid w:val="00471793"/>
    <w:rsid w:val="00471A7A"/>
    <w:rsid w:val="00471C4F"/>
    <w:rsid w:val="00471CD2"/>
    <w:rsid w:val="0047236A"/>
    <w:rsid w:val="00472C98"/>
    <w:rsid w:val="00472CCE"/>
    <w:rsid w:val="00472E3A"/>
    <w:rsid w:val="004737E0"/>
    <w:rsid w:val="004741D2"/>
    <w:rsid w:val="004744D5"/>
    <w:rsid w:val="0047560F"/>
    <w:rsid w:val="00475F74"/>
    <w:rsid w:val="0047616A"/>
    <w:rsid w:val="004762D0"/>
    <w:rsid w:val="004766F9"/>
    <w:rsid w:val="00476A80"/>
    <w:rsid w:val="004774E8"/>
    <w:rsid w:val="0048021D"/>
    <w:rsid w:val="00480776"/>
    <w:rsid w:val="00480BD0"/>
    <w:rsid w:val="004815DF"/>
    <w:rsid w:val="004817F4"/>
    <w:rsid w:val="0048213E"/>
    <w:rsid w:val="00482337"/>
    <w:rsid w:val="0048280A"/>
    <w:rsid w:val="0048324C"/>
    <w:rsid w:val="0048340F"/>
    <w:rsid w:val="0048381F"/>
    <w:rsid w:val="004844D0"/>
    <w:rsid w:val="00484589"/>
    <w:rsid w:val="0048525A"/>
    <w:rsid w:val="00485C51"/>
    <w:rsid w:val="00485D9F"/>
    <w:rsid w:val="00485DCA"/>
    <w:rsid w:val="00490122"/>
    <w:rsid w:val="0049030E"/>
    <w:rsid w:val="00490459"/>
    <w:rsid w:val="004911EF"/>
    <w:rsid w:val="004917E1"/>
    <w:rsid w:val="004927F6"/>
    <w:rsid w:val="0049334F"/>
    <w:rsid w:val="00493E88"/>
    <w:rsid w:val="004940F5"/>
    <w:rsid w:val="00494404"/>
    <w:rsid w:val="004960C0"/>
    <w:rsid w:val="0049614A"/>
    <w:rsid w:val="004968FD"/>
    <w:rsid w:val="00496AF9"/>
    <w:rsid w:val="00496BE0"/>
    <w:rsid w:val="00496CC0"/>
    <w:rsid w:val="00496DBB"/>
    <w:rsid w:val="00496E8E"/>
    <w:rsid w:val="00497718"/>
    <w:rsid w:val="00497F97"/>
    <w:rsid w:val="004A0046"/>
    <w:rsid w:val="004A02A3"/>
    <w:rsid w:val="004A11EB"/>
    <w:rsid w:val="004A1BAD"/>
    <w:rsid w:val="004A216B"/>
    <w:rsid w:val="004A2765"/>
    <w:rsid w:val="004A2D56"/>
    <w:rsid w:val="004A3641"/>
    <w:rsid w:val="004A39BF"/>
    <w:rsid w:val="004A3DC7"/>
    <w:rsid w:val="004A4025"/>
    <w:rsid w:val="004A408D"/>
    <w:rsid w:val="004A5308"/>
    <w:rsid w:val="004A574E"/>
    <w:rsid w:val="004A5CC5"/>
    <w:rsid w:val="004A5FE3"/>
    <w:rsid w:val="004A6905"/>
    <w:rsid w:val="004A6CE5"/>
    <w:rsid w:val="004A6D19"/>
    <w:rsid w:val="004A7AA7"/>
    <w:rsid w:val="004B0321"/>
    <w:rsid w:val="004B0974"/>
    <w:rsid w:val="004B0D65"/>
    <w:rsid w:val="004B1180"/>
    <w:rsid w:val="004B1657"/>
    <w:rsid w:val="004B1962"/>
    <w:rsid w:val="004B2C76"/>
    <w:rsid w:val="004B2E8C"/>
    <w:rsid w:val="004B4E42"/>
    <w:rsid w:val="004B537F"/>
    <w:rsid w:val="004B5E10"/>
    <w:rsid w:val="004B6003"/>
    <w:rsid w:val="004B7461"/>
    <w:rsid w:val="004C0DBF"/>
    <w:rsid w:val="004C1648"/>
    <w:rsid w:val="004C1B68"/>
    <w:rsid w:val="004C2A10"/>
    <w:rsid w:val="004C3052"/>
    <w:rsid w:val="004C31F5"/>
    <w:rsid w:val="004C3B23"/>
    <w:rsid w:val="004C4502"/>
    <w:rsid w:val="004C45CE"/>
    <w:rsid w:val="004C5A77"/>
    <w:rsid w:val="004C5D08"/>
    <w:rsid w:val="004C6AD6"/>
    <w:rsid w:val="004C7416"/>
    <w:rsid w:val="004C75C1"/>
    <w:rsid w:val="004D042E"/>
    <w:rsid w:val="004D0ED1"/>
    <w:rsid w:val="004D117D"/>
    <w:rsid w:val="004D1A8B"/>
    <w:rsid w:val="004D40D8"/>
    <w:rsid w:val="004D473E"/>
    <w:rsid w:val="004D490F"/>
    <w:rsid w:val="004D4DA2"/>
    <w:rsid w:val="004D510E"/>
    <w:rsid w:val="004D7957"/>
    <w:rsid w:val="004D79B1"/>
    <w:rsid w:val="004E0012"/>
    <w:rsid w:val="004E03D4"/>
    <w:rsid w:val="004E11BF"/>
    <w:rsid w:val="004E155E"/>
    <w:rsid w:val="004E294A"/>
    <w:rsid w:val="004E2AC7"/>
    <w:rsid w:val="004E3B57"/>
    <w:rsid w:val="004E3BDB"/>
    <w:rsid w:val="004E3D5D"/>
    <w:rsid w:val="004E4FCD"/>
    <w:rsid w:val="004E54D7"/>
    <w:rsid w:val="004E5E4B"/>
    <w:rsid w:val="004E6E5C"/>
    <w:rsid w:val="004E790C"/>
    <w:rsid w:val="004F09DB"/>
    <w:rsid w:val="004F16E1"/>
    <w:rsid w:val="004F19FE"/>
    <w:rsid w:val="004F22FF"/>
    <w:rsid w:val="004F2688"/>
    <w:rsid w:val="004F276B"/>
    <w:rsid w:val="004F2854"/>
    <w:rsid w:val="004F3081"/>
    <w:rsid w:val="004F3D7F"/>
    <w:rsid w:val="004F3F96"/>
    <w:rsid w:val="004F46BD"/>
    <w:rsid w:val="004F5D66"/>
    <w:rsid w:val="004F622F"/>
    <w:rsid w:val="004F69E2"/>
    <w:rsid w:val="004F726C"/>
    <w:rsid w:val="004F7435"/>
    <w:rsid w:val="005001D3"/>
    <w:rsid w:val="00500D7C"/>
    <w:rsid w:val="00500DF4"/>
    <w:rsid w:val="00501111"/>
    <w:rsid w:val="00502053"/>
    <w:rsid w:val="00503097"/>
    <w:rsid w:val="00503711"/>
    <w:rsid w:val="0050378A"/>
    <w:rsid w:val="005040F9"/>
    <w:rsid w:val="00504431"/>
    <w:rsid w:val="00505338"/>
    <w:rsid w:val="005053DA"/>
    <w:rsid w:val="00505CEA"/>
    <w:rsid w:val="00506AC1"/>
    <w:rsid w:val="005078F0"/>
    <w:rsid w:val="00507A2A"/>
    <w:rsid w:val="00507F4A"/>
    <w:rsid w:val="005110E6"/>
    <w:rsid w:val="00511572"/>
    <w:rsid w:val="00512354"/>
    <w:rsid w:val="00512A3B"/>
    <w:rsid w:val="0051425A"/>
    <w:rsid w:val="005143C4"/>
    <w:rsid w:val="0051446B"/>
    <w:rsid w:val="005147B9"/>
    <w:rsid w:val="00515260"/>
    <w:rsid w:val="00515847"/>
    <w:rsid w:val="005168EB"/>
    <w:rsid w:val="00516F74"/>
    <w:rsid w:val="0051751D"/>
    <w:rsid w:val="00517639"/>
    <w:rsid w:val="0052010B"/>
    <w:rsid w:val="00520615"/>
    <w:rsid w:val="005219C4"/>
    <w:rsid w:val="00522F31"/>
    <w:rsid w:val="00523388"/>
    <w:rsid w:val="0052371A"/>
    <w:rsid w:val="00523732"/>
    <w:rsid w:val="00524585"/>
    <w:rsid w:val="00524816"/>
    <w:rsid w:val="00524842"/>
    <w:rsid w:val="0052524D"/>
    <w:rsid w:val="00525663"/>
    <w:rsid w:val="00525851"/>
    <w:rsid w:val="005265B4"/>
    <w:rsid w:val="00526A48"/>
    <w:rsid w:val="00526B18"/>
    <w:rsid w:val="00527505"/>
    <w:rsid w:val="0052762E"/>
    <w:rsid w:val="005313D5"/>
    <w:rsid w:val="00531C51"/>
    <w:rsid w:val="00531DFE"/>
    <w:rsid w:val="00531E4B"/>
    <w:rsid w:val="00533487"/>
    <w:rsid w:val="0053375A"/>
    <w:rsid w:val="00534DC3"/>
    <w:rsid w:val="00535AC0"/>
    <w:rsid w:val="0053601B"/>
    <w:rsid w:val="005365B0"/>
    <w:rsid w:val="00536B0D"/>
    <w:rsid w:val="005373DF"/>
    <w:rsid w:val="005379D1"/>
    <w:rsid w:val="00537D0A"/>
    <w:rsid w:val="00537D4B"/>
    <w:rsid w:val="00537E0D"/>
    <w:rsid w:val="0054007D"/>
    <w:rsid w:val="00541100"/>
    <w:rsid w:val="005419D8"/>
    <w:rsid w:val="005424ED"/>
    <w:rsid w:val="005425F7"/>
    <w:rsid w:val="00542746"/>
    <w:rsid w:val="00543F2C"/>
    <w:rsid w:val="00544897"/>
    <w:rsid w:val="005449FC"/>
    <w:rsid w:val="00544A1D"/>
    <w:rsid w:val="00544B22"/>
    <w:rsid w:val="00544D7A"/>
    <w:rsid w:val="005452A0"/>
    <w:rsid w:val="00545D9A"/>
    <w:rsid w:val="00546489"/>
    <w:rsid w:val="00546EA0"/>
    <w:rsid w:val="00546FB4"/>
    <w:rsid w:val="0055052D"/>
    <w:rsid w:val="00551EA7"/>
    <w:rsid w:val="00552246"/>
    <w:rsid w:val="005525E4"/>
    <w:rsid w:val="00552909"/>
    <w:rsid w:val="00552940"/>
    <w:rsid w:val="00554412"/>
    <w:rsid w:val="005544BF"/>
    <w:rsid w:val="005550C8"/>
    <w:rsid w:val="00556928"/>
    <w:rsid w:val="005579E8"/>
    <w:rsid w:val="005604EE"/>
    <w:rsid w:val="0056095D"/>
    <w:rsid w:val="0056104D"/>
    <w:rsid w:val="00561639"/>
    <w:rsid w:val="00561F27"/>
    <w:rsid w:val="00562850"/>
    <w:rsid w:val="005634B9"/>
    <w:rsid w:val="00563955"/>
    <w:rsid w:val="00564067"/>
    <w:rsid w:val="005640AE"/>
    <w:rsid w:val="00564108"/>
    <w:rsid w:val="00564AED"/>
    <w:rsid w:val="005656D4"/>
    <w:rsid w:val="005661AE"/>
    <w:rsid w:val="005661F3"/>
    <w:rsid w:val="005672E2"/>
    <w:rsid w:val="0056741A"/>
    <w:rsid w:val="005677D3"/>
    <w:rsid w:val="005701E5"/>
    <w:rsid w:val="005709AF"/>
    <w:rsid w:val="0057127B"/>
    <w:rsid w:val="005712A7"/>
    <w:rsid w:val="0057167B"/>
    <w:rsid w:val="005716F2"/>
    <w:rsid w:val="00571773"/>
    <w:rsid w:val="005717D5"/>
    <w:rsid w:val="00572AB7"/>
    <w:rsid w:val="00572B9D"/>
    <w:rsid w:val="00572BE8"/>
    <w:rsid w:val="00572C6D"/>
    <w:rsid w:val="00573A33"/>
    <w:rsid w:val="005746A6"/>
    <w:rsid w:val="005752E6"/>
    <w:rsid w:val="00576E55"/>
    <w:rsid w:val="005777C8"/>
    <w:rsid w:val="00580D82"/>
    <w:rsid w:val="00582C2F"/>
    <w:rsid w:val="0058336A"/>
    <w:rsid w:val="005834B8"/>
    <w:rsid w:val="005835ED"/>
    <w:rsid w:val="005855CB"/>
    <w:rsid w:val="005859B1"/>
    <w:rsid w:val="005859BE"/>
    <w:rsid w:val="00586311"/>
    <w:rsid w:val="00587220"/>
    <w:rsid w:val="0058750B"/>
    <w:rsid w:val="00587D5B"/>
    <w:rsid w:val="0059006D"/>
    <w:rsid w:val="00590326"/>
    <w:rsid w:val="00591205"/>
    <w:rsid w:val="005929D2"/>
    <w:rsid w:val="00592B9A"/>
    <w:rsid w:val="00592F9B"/>
    <w:rsid w:val="00594C26"/>
    <w:rsid w:val="00594CDA"/>
    <w:rsid w:val="00594D69"/>
    <w:rsid w:val="00594DE2"/>
    <w:rsid w:val="00595B55"/>
    <w:rsid w:val="00596CFC"/>
    <w:rsid w:val="00596FC7"/>
    <w:rsid w:val="0059707D"/>
    <w:rsid w:val="005971F6"/>
    <w:rsid w:val="00597347"/>
    <w:rsid w:val="005973D6"/>
    <w:rsid w:val="00597495"/>
    <w:rsid w:val="005A1227"/>
    <w:rsid w:val="005A1336"/>
    <w:rsid w:val="005A1CCB"/>
    <w:rsid w:val="005A230F"/>
    <w:rsid w:val="005A25D8"/>
    <w:rsid w:val="005A3073"/>
    <w:rsid w:val="005A3AB0"/>
    <w:rsid w:val="005A3BF0"/>
    <w:rsid w:val="005A3FD9"/>
    <w:rsid w:val="005A4099"/>
    <w:rsid w:val="005A4ABC"/>
    <w:rsid w:val="005A4C6F"/>
    <w:rsid w:val="005A57C3"/>
    <w:rsid w:val="005A5884"/>
    <w:rsid w:val="005A5892"/>
    <w:rsid w:val="005A596F"/>
    <w:rsid w:val="005A5BCA"/>
    <w:rsid w:val="005A624E"/>
    <w:rsid w:val="005A637D"/>
    <w:rsid w:val="005A7484"/>
    <w:rsid w:val="005A7CD1"/>
    <w:rsid w:val="005B021D"/>
    <w:rsid w:val="005B03D2"/>
    <w:rsid w:val="005B0B4A"/>
    <w:rsid w:val="005B0F26"/>
    <w:rsid w:val="005B2C1B"/>
    <w:rsid w:val="005B2D61"/>
    <w:rsid w:val="005B2E64"/>
    <w:rsid w:val="005B3428"/>
    <w:rsid w:val="005B3A04"/>
    <w:rsid w:val="005B4961"/>
    <w:rsid w:val="005B4A07"/>
    <w:rsid w:val="005B5DB6"/>
    <w:rsid w:val="005B6033"/>
    <w:rsid w:val="005B62B3"/>
    <w:rsid w:val="005B74F2"/>
    <w:rsid w:val="005C019F"/>
    <w:rsid w:val="005C0421"/>
    <w:rsid w:val="005C0423"/>
    <w:rsid w:val="005C1180"/>
    <w:rsid w:val="005C1806"/>
    <w:rsid w:val="005C1EA1"/>
    <w:rsid w:val="005C2060"/>
    <w:rsid w:val="005C21FC"/>
    <w:rsid w:val="005C2734"/>
    <w:rsid w:val="005C380D"/>
    <w:rsid w:val="005C3BD7"/>
    <w:rsid w:val="005C3FA4"/>
    <w:rsid w:val="005C593F"/>
    <w:rsid w:val="005C5C4D"/>
    <w:rsid w:val="005C5E60"/>
    <w:rsid w:val="005C637F"/>
    <w:rsid w:val="005C6B7F"/>
    <w:rsid w:val="005C6D3E"/>
    <w:rsid w:val="005C7CBF"/>
    <w:rsid w:val="005C7FA6"/>
    <w:rsid w:val="005D0109"/>
    <w:rsid w:val="005D0166"/>
    <w:rsid w:val="005D078D"/>
    <w:rsid w:val="005D0B3A"/>
    <w:rsid w:val="005D14CB"/>
    <w:rsid w:val="005D15A8"/>
    <w:rsid w:val="005D15CD"/>
    <w:rsid w:val="005D1E5A"/>
    <w:rsid w:val="005D24EE"/>
    <w:rsid w:val="005D2A64"/>
    <w:rsid w:val="005D2D4F"/>
    <w:rsid w:val="005D3022"/>
    <w:rsid w:val="005D3948"/>
    <w:rsid w:val="005D3C22"/>
    <w:rsid w:val="005D3CC4"/>
    <w:rsid w:val="005D3D14"/>
    <w:rsid w:val="005D40B4"/>
    <w:rsid w:val="005D4724"/>
    <w:rsid w:val="005D47A1"/>
    <w:rsid w:val="005D4864"/>
    <w:rsid w:val="005D487C"/>
    <w:rsid w:val="005D4B07"/>
    <w:rsid w:val="005D56F1"/>
    <w:rsid w:val="005D5CDE"/>
    <w:rsid w:val="005D5D85"/>
    <w:rsid w:val="005D5DFB"/>
    <w:rsid w:val="005D6ED3"/>
    <w:rsid w:val="005D75B1"/>
    <w:rsid w:val="005D7727"/>
    <w:rsid w:val="005D7F4C"/>
    <w:rsid w:val="005D7F86"/>
    <w:rsid w:val="005D7FC5"/>
    <w:rsid w:val="005E1703"/>
    <w:rsid w:val="005E21A9"/>
    <w:rsid w:val="005E3523"/>
    <w:rsid w:val="005E5075"/>
    <w:rsid w:val="005E5C50"/>
    <w:rsid w:val="005E6597"/>
    <w:rsid w:val="005E6A08"/>
    <w:rsid w:val="005E6E2A"/>
    <w:rsid w:val="005E70ED"/>
    <w:rsid w:val="005E787F"/>
    <w:rsid w:val="005F017C"/>
    <w:rsid w:val="005F220A"/>
    <w:rsid w:val="005F234F"/>
    <w:rsid w:val="005F243E"/>
    <w:rsid w:val="005F2B79"/>
    <w:rsid w:val="005F3664"/>
    <w:rsid w:val="005F423F"/>
    <w:rsid w:val="005F4D4E"/>
    <w:rsid w:val="005F4F32"/>
    <w:rsid w:val="005F5369"/>
    <w:rsid w:val="005F5DEE"/>
    <w:rsid w:val="005F5EB2"/>
    <w:rsid w:val="005F6171"/>
    <w:rsid w:val="005F6256"/>
    <w:rsid w:val="005F6A82"/>
    <w:rsid w:val="005F6AA4"/>
    <w:rsid w:val="005F72C1"/>
    <w:rsid w:val="005F787B"/>
    <w:rsid w:val="005F799E"/>
    <w:rsid w:val="005F7D48"/>
    <w:rsid w:val="00600C95"/>
    <w:rsid w:val="00601558"/>
    <w:rsid w:val="006038D7"/>
    <w:rsid w:val="00603D9F"/>
    <w:rsid w:val="00604C6E"/>
    <w:rsid w:val="00604FEB"/>
    <w:rsid w:val="006053E8"/>
    <w:rsid w:val="00605A69"/>
    <w:rsid w:val="00605A6D"/>
    <w:rsid w:val="00605BA4"/>
    <w:rsid w:val="00605D47"/>
    <w:rsid w:val="006068C4"/>
    <w:rsid w:val="006076A1"/>
    <w:rsid w:val="00607998"/>
    <w:rsid w:val="00607E06"/>
    <w:rsid w:val="00610622"/>
    <w:rsid w:val="0061067E"/>
    <w:rsid w:val="006109B5"/>
    <w:rsid w:val="00611B60"/>
    <w:rsid w:val="0061218B"/>
    <w:rsid w:val="00613A25"/>
    <w:rsid w:val="00614006"/>
    <w:rsid w:val="00614AC9"/>
    <w:rsid w:val="00614EDD"/>
    <w:rsid w:val="00614F50"/>
    <w:rsid w:val="00615170"/>
    <w:rsid w:val="00615AD0"/>
    <w:rsid w:val="00615F55"/>
    <w:rsid w:val="00616458"/>
    <w:rsid w:val="006168C5"/>
    <w:rsid w:val="006176D4"/>
    <w:rsid w:val="006177FF"/>
    <w:rsid w:val="00620369"/>
    <w:rsid w:val="00620739"/>
    <w:rsid w:val="00620968"/>
    <w:rsid w:val="00620DFB"/>
    <w:rsid w:val="0062154F"/>
    <w:rsid w:val="00621562"/>
    <w:rsid w:val="00621875"/>
    <w:rsid w:val="00621DCE"/>
    <w:rsid w:val="006223BB"/>
    <w:rsid w:val="00622CE7"/>
    <w:rsid w:val="00622F77"/>
    <w:rsid w:val="006233F3"/>
    <w:rsid w:val="006235D9"/>
    <w:rsid w:val="00623934"/>
    <w:rsid w:val="00623B88"/>
    <w:rsid w:val="00623CD3"/>
    <w:rsid w:val="00623F37"/>
    <w:rsid w:val="0062411C"/>
    <w:rsid w:val="006243EE"/>
    <w:rsid w:val="00624DD4"/>
    <w:rsid w:val="00624E29"/>
    <w:rsid w:val="00625641"/>
    <w:rsid w:val="00625B3C"/>
    <w:rsid w:val="00625D84"/>
    <w:rsid w:val="0062651E"/>
    <w:rsid w:val="00626BFD"/>
    <w:rsid w:val="0063076D"/>
    <w:rsid w:val="00631123"/>
    <w:rsid w:val="006311A9"/>
    <w:rsid w:val="00631443"/>
    <w:rsid w:val="00633239"/>
    <w:rsid w:val="006332B2"/>
    <w:rsid w:val="006345D0"/>
    <w:rsid w:val="00635078"/>
    <w:rsid w:val="00635AB9"/>
    <w:rsid w:val="006362F4"/>
    <w:rsid w:val="00636A5C"/>
    <w:rsid w:val="00636B32"/>
    <w:rsid w:val="00636C3E"/>
    <w:rsid w:val="0063799D"/>
    <w:rsid w:val="006406DD"/>
    <w:rsid w:val="00640960"/>
    <w:rsid w:val="00640CE4"/>
    <w:rsid w:val="00641888"/>
    <w:rsid w:val="00641C8C"/>
    <w:rsid w:val="00642D93"/>
    <w:rsid w:val="006447D8"/>
    <w:rsid w:val="0064507E"/>
    <w:rsid w:val="006456A3"/>
    <w:rsid w:val="00645736"/>
    <w:rsid w:val="00645AD8"/>
    <w:rsid w:val="00645EEE"/>
    <w:rsid w:val="00646DC3"/>
    <w:rsid w:val="0064707D"/>
    <w:rsid w:val="0064715E"/>
    <w:rsid w:val="0064747D"/>
    <w:rsid w:val="0065088A"/>
    <w:rsid w:val="00650C20"/>
    <w:rsid w:val="006512EE"/>
    <w:rsid w:val="00651AD5"/>
    <w:rsid w:val="006520E1"/>
    <w:rsid w:val="00652302"/>
    <w:rsid w:val="0065331D"/>
    <w:rsid w:val="006534E1"/>
    <w:rsid w:val="006536A6"/>
    <w:rsid w:val="00653F82"/>
    <w:rsid w:val="00654216"/>
    <w:rsid w:val="00654396"/>
    <w:rsid w:val="00655A3B"/>
    <w:rsid w:val="00655B62"/>
    <w:rsid w:val="00655E59"/>
    <w:rsid w:val="006562DC"/>
    <w:rsid w:val="006574BA"/>
    <w:rsid w:val="0066073C"/>
    <w:rsid w:val="0066092C"/>
    <w:rsid w:val="00660E8E"/>
    <w:rsid w:val="00661689"/>
    <w:rsid w:val="00661FC6"/>
    <w:rsid w:val="00662338"/>
    <w:rsid w:val="006623D6"/>
    <w:rsid w:val="00662E4A"/>
    <w:rsid w:val="006632E4"/>
    <w:rsid w:val="00663383"/>
    <w:rsid w:val="006633B4"/>
    <w:rsid w:val="0066370A"/>
    <w:rsid w:val="0066377C"/>
    <w:rsid w:val="006637A6"/>
    <w:rsid w:val="00664082"/>
    <w:rsid w:val="00664F6A"/>
    <w:rsid w:val="0066556F"/>
    <w:rsid w:val="00665AC8"/>
    <w:rsid w:val="006662F0"/>
    <w:rsid w:val="00670431"/>
    <w:rsid w:val="006707DA"/>
    <w:rsid w:val="0067087D"/>
    <w:rsid w:val="00670A35"/>
    <w:rsid w:val="00671373"/>
    <w:rsid w:val="006714FC"/>
    <w:rsid w:val="00671F68"/>
    <w:rsid w:val="00672070"/>
    <w:rsid w:val="0067207F"/>
    <w:rsid w:val="0067250C"/>
    <w:rsid w:val="00672CCD"/>
    <w:rsid w:val="00673D9F"/>
    <w:rsid w:val="00674C7E"/>
    <w:rsid w:val="006751F2"/>
    <w:rsid w:val="0067538C"/>
    <w:rsid w:val="006754BE"/>
    <w:rsid w:val="00675AF3"/>
    <w:rsid w:val="0067651B"/>
    <w:rsid w:val="00676B7B"/>
    <w:rsid w:val="00677436"/>
    <w:rsid w:val="006777DA"/>
    <w:rsid w:val="0067782E"/>
    <w:rsid w:val="00680313"/>
    <w:rsid w:val="0068070F"/>
    <w:rsid w:val="006807B3"/>
    <w:rsid w:val="0068084B"/>
    <w:rsid w:val="00681205"/>
    <w:rsid w:val="006814F6"/>
    <w:rsid w:val="0068179F"/>
    <w:rsid w:val="00682050"/>
    <w:rsid w:val="00682CF3"/>
    <w:rsid w:val="00683DA4"/>
    <w:rsid w:val="00685091"/>
    <w:rsid w:val="00685F3F"/>
    <w:rsid w:val="0068633E"/>
    <w:rsid w:val="00686871"/>
    <w:rsid w:val="00686C67"/>
    <w:rsid w:val="00686D21"/>
    <w:rsid w:val="006877CD"/>
    <w:rsid w:val="00687905"/>
    <w:rsid w:val="0068795F"/>
    <w:rsid w:val="00687F9D"/>
    <w:rsid w:val="00691936"/>
    <w:rsid w:val="00691A96"/>
    <w:rsid w:val="00691F38"/>
    <w:rsid w:val="00692240"/>
    <w:rsid w:val="00692CE5"/>
    <w:rsid w:val="00692FD2"/>
    <w:rsid w:val="00694BFD"/>
    <w:rsid w:val="00694C53"/>
    <w:rsid w:val="00694EEA"/>
    <w:rsid w:val="0069514C"/>
    <w:rsid w:val="00695528"/>
    <w:rsid w:val="0069566F"/>
    <w:rsid w:val="00696355"/>
    <w:rsid w:val="00696801"/>
    <w:rsid w:val="00696DB7"/>
    <w:rsid w:val="00697376"/>
    <w:rsid w:val="0069795A"/>
    <w:rsid w:val="006979F5"/>
    <w:rsid w:val="006A0493"/>
    <w:rsid w:val="006A072F"/>
    <w:rsid w:val="006A0BF3"/>
    <w:rsid w:val="006A0D4E"/>
    <w:rsid w:val="006A0E47"/>
    <w:rsid w:val="006A1854"/>
    <w:rsid w:val="006A190C"/>
    <w:rsid w:val="006A1A1E"/>
    <w:rsid w:val="006A2694"/>
    <w:rsid w:val="006A39BC"/>
    <w:rsid w:val="006A4A4F"/>
    <w:rsid w:val="006A535B"/>
    <w:rsid w:val="006A5868"/>
    <w:rsid w:val="006A66E2"/>
    <w:rsid w:val="006A73DE"/>
    <w:rsid w:val="006B02CC"/>
    <w:rsid w:val="006B085B"/>
    <w:rsid w:val="006B1509"/>
    <w:rsid w:val="006B1CC8"/>
    <w:rsid w:val="006B2794"/>
    <w:rsid w:val="006B296D"/>
    <w:rsid w:val="006B3689"/>
    <w:rsid w:val="006B3BBE"/>
    <w:rsid w:val="006B3E27"/>
    <w:rsid w:val="006B3FD8"/>
    <w:rsid w:val="006B482C"/>
    <w:rsid w:val="006B55FE"/>
    <w:rsid w:val="006B5C00"/>
    <w:rsid w:val="006B6621"/>
    <w:rsid w:val="006C1F16"/>
    <w:rsid w:val="006C20D1"/>
    <w:rsid w:val="006C257D"/>
    <w:rsid w:val="006C3893"/>
    <w:rsid w:val="006C4834"/>
    <w:rsid w:val="006C4F22"/>
    <w:rsid w:val="006C5377"/>
    <w:rsid w:val="006C5696"/>
    <w:rsid w:val="006C596A"/>
    <w:rsid w:val="006C5F00"/>
    <w:rsid w:val="006C6871"/>
    <w:rsid w:val="006C70A5"/>
    <w:rsid w:val="006C719D"/>
    <w:rsid w:val="006C7A97"/>
    <w:rsid w:val="006C7E29"/>
    <w:rsid w:val="006C7E33"/>
    <w:rsid w:val="006D0576"/>
    <w:rsid w:val="006D064D"/>
    <w:rsid w:val="006D0757"/>
    <w:rsid w:val="006D0BE3"/>
    <w:rsid w:val="006D1A85"/>
    <w:rsid w:val="006D1ADF"/>
    <w:rsid w:val="006D2F0B"/>
    <w:rsid w:val="006D403F"/>
    <w:rsid w:val="006D4A0C"/>
    <w:rsid w:val="006D6B66"/>
    <w:rsid w:val="006D7158"/>
    <w:rsid w:val="006D7280"/>
    <w:rsid w:val="006D7368"/>
    <w:rsid w:val="006E042E"/>
    <w:rsid w:val="006E055B"/>
    <w:rsid w:val="006E1A57"/>
    <w:rsid w:val="006E1AE3"/>
    <w:rsid w:val="006E34FD"/>
    <w:rsid w:val="006E3CED"/>
    <w:rsid w:val="006E4722"/>
    <w:rsid w:val="006E4EE1"/>
    <w:rsid w:val="006E542C"/>
    <w:rsid w:val="006E5D37"/>
    <w:rsid w:val="006E5F76"/>
    <w:rsid w:val="006E604A"/>
    <w:rsid w:val="006E60BA"/>
    <w:rsid w:val="006E6542"/>
    <w:rsid w:val="006E6B4B"/>
    <w:rsid w:val="006E75F8"/>
    <w:rsid w:val="006E78DB"/>
    <w:rsid w:val="006E790A"/>
    <w:rsid w:val="006E7B20"/>
    <w:rsid w:val="006F06F6"/>
    <w:rsid w:val="006F25E7"/>
    <w:rsid w:val="006F28C6"/>
    <w:rsid w:val="006F28F5"/>
    <w:rsid w:val="006F2FD2"/>
    <w:rsid w:val="006F3449"/>
    <w:rsid w:val="006F3901"/>
    <w:rsid w:val="006F3D22"/>
    <w:rsid w:val="006F50AF"/>
    <w:rsid w:val="006F5482"/>
    <w:rsid w:val="006F5620"/>
    <w:rsid w:val="006F5678"/>
    <w:rsid w:val="006F56F6"/>
    <w:rsid w:val="006F5959"/>
    <w:rsid w:val="006F5B95"/>
    <w:rsid w:val="006F5BCB"/>
    <w:rsid w:val="006F68C3"/>
    <w:rsid w:val="006F7D04"/>
    <w:rsid w:val="007002C6"/>
    <w:rsid w:val="007003EE"/>
    <w:rsid w:val="0070069A"/>
    <w:rsid w:val="007008EE"/>
    <w:rsid w:val="00701964"/>
    <w:rsid w:val="00701C98"/>
    <w:rsid w:val="00702D0B"/>
    <w:rsid w:val="00702DCB"/>
    <w:rsid w:val="0070334F"/>
    <w:rsid w:val="00703651"/>
    <w:rsid w:val="007036B2"/>
    <w:rsid w:val="007037B7"/>
    <w:rsid w:val="00703F9B"/>
    <w:rsid w:val="00704605"/>
    <w:rsid w:val="0070488A"/>
    <w:rsid w:val="00704A19"/>
    <w:rsid w:val="00705259"/>
    <w:rsid w:val="00706009"/>
    <w:rsid w:val="00706520"/>
    <w:rsid w:val="007069B7"/>
    <w:rsid w:val="0070773D"/>
    <w:rsid w:val="00707C77"/>
    <w:rsid w:val="00710B84"/>
    <w:rsid w:val="00711299"/>
    <w:rsid w:val="007114C4"/>
    <w:rsid w:val="00711D8B"/>
    <w:rsid w:val="0071311E"/>
    <w:rsid w:val="007134C9"/>
    <w:rsid w:val="007146F5"/>
    <w:rsid w:val="00714D12"/>
    <w:rsid w:val="007161F0"/>
    <w:rsid w:val="0071637F"/>
    <w:rsid w:val="0071761B"/>
    <w:rsid w:val="00717896"/>
    <w:rsid w:val="007179AF"/>
    <w:rsid w:val="00717C9D"/>
    <w:rsid w:val="0072048C"/>
    <w:rsid w:val="00720C48"/>
    <w:rsid w:val="0072106C"/>
    <w:rsid w:val="00721355"/>
    <w:rsid w:val="0072206D"/>
    <w:rsid w:val="0072251D"/>
    <w:rsid w:val="00723CF0"/>
    <w:rsid w:val="00723FE0"/>
    <w:rsid w:val="0072449A"/>
    <w:rsid w:val="00724C07"/>
    <w:rsid w:val="0072528C"/>
    <w:rsid w:val="00726A51"/>
    <w:rsid w:val="00726A8B"/>
    <w:rsid w:val="0072713E"/>
    <w:rsid w:val="00727344"/>
    <w:rsid w:val="007307E1"/>
    <w:rsid w:val="00730AAE"/>
    <w:rsid w:val="00731886"/>
    <w:rsid w:val="00731CFB"/>
    <w:rsid w:val="00731DCE"/>
    <w:rsid w:val="00731F09"/>
    <w:rsid w:val="00731F53"/>
    <w:rsid w:val="007321AD"/>
    <w:rsid w:val="00732231"/>
    <w:rsid w:val="007324FD"/>
    <w:rsid w:val="0073251A"/>
    <w:rsid w:val="007325AA"/>
    <w:rsid w:val="007328BD"/>
    <w:rsid w:val="00732A6C"/>
    <w:rsid w:val="007330C2"/>
    <w:rsid w:val="00733267"/>
    <w:rsid w:val="0073342C"/>
    <w:rsid w:val="007337C6"/>
    <w:rsid w:val="00733D2C"/>
    <w:rsid w:val="007341D7"/>
    <w:rsid w:val="0073420F"/>
    <w:rsid w:val="007346EF"/>
    <w:rsid w:val="007349D4"/>
    <w:rsid w:val="00734AA4"/>
    <w:rsid w:val="00735260"/>
    <w:rsid w:val="007363F1"/>
    <w:rsid w:val="00736493"/>
    <w:rsid w:val="00736BD9"/>
    <w:rsid w:val="00736FD7"/>
    <w:rsid w:val="007371AC"/>
    <w:rsid w:val="007374E9"/>
    <w:rsid w:val="00737AD5"/>
    <w:rsid w:val="00737F46"/>
    <w:rsid w:val="00740816"/>
    <w:rsid w:val="00740BBC"/>
    <w:rsid w:val="00741414"/>
    <w:rsid w:val="00742478"/>
    <w:rsid w:val="00742E76"/>
    <w:rsid w:val="0074345C"/>
    <w:rsid w:val="00743646"/>
    <w:rsid w:val="007441EB"/>
    <w:rsid w:val="00744651"/>
    <w:rsid w:val="00744AE1"/>
    <w:rsid w:val="007458E5"/>
    <w:rsid w:val="00745984"/>
    <w:rsid w:val="0074652C"/>
    <w:rsid w:val="0074673A"/>
    <w:rsid w:val="00747524"/>
    <w:rsid w:val="00747EEB"/>
    <w:rsid w:val="007505B6"/>
    <w:rsid w:val="00750A22"/>
    <w:rsid w:val="00750BB1"/>
    <w:rsid w:val="00750D10"/>
    <w:rsid w:val="007517DF"/>
    <w:rsid w:val="00751C11"/>
    <w:rsid w:val="0075299D"/>
    <w:rsid w:val="00752C03"/>
    <w:rsid w:val="007546A8"/>
    <w:rsid w:val="007553BB"/>
    <w:rsid w:val="0075541A"/>
    <w:rsid w:val="007559B1"/>
    <w:rsid w:val="00757B85"/>
    <w:rsid w:val="00760FB8"/>
    <w:rsid w:val="00761018"/>
    <w:rsid w:val="00761690"/>
    <w:rsid w:val="00761788"/>
    <w:rsid w:val="00761F2E"/>
    <w:rsid w:val="00762F1E"/>
    <w:rsid w:val="007639A1"/>
    <w:rsid w:val="00763BA4"/>
    <w:rsid w:val="00763BAF"/>
    <w:rsid w:val="00763ECE"/>
    <w:rsid w:val="007640B8"/>
    <w:rsid w:val="00764923"/>
    <w:rsid w:val="00764EE2"/>
    <w:rsid w:val="00764FE6"/>
    <w:rsid w:val="00765284"/>
    <w:rsid w:val="00765CCC"/>
    <w:rsid w:val="00765EAD"/>
    <w:rsid w:val="00766150"/>
    <w:rsid w:val="007663CD"/>
    <w:rsid w:val="007667CB"/>
    <w:rsid w:val="007676BE"/>
    <w:rsid w:val="00767D26"/>
    <w:rsid w:val="00770F24"/>
    <w:rsid w:val="00770F90"/>
    <w:rsid w:val="00771253"/>
    <w:rsid w:val="007712C2"/>
    <w:rsid w:val="00771DCC"/>
    <w:rsid w:val="00773371"/>
    <w:rsid w:val="00773596"/>
    <w:rsid w:val="00774A1C"/>
    <w:rsid w:val="00774F1D"/>
    <w:rsid w:val="00775174"/>
    <w:rsid w:val="0077601C"/>
    <w:rsid w:val="0077608A"/>
    <w:rsid w:val="00776663"/>
    <w:rsid w:val="007769AF"/>
    <w:rsid w:val="00777177"/>
    <w:rsid w:val="007775FC"/>
    <w:rsid w:val="007800F4"/>
    <w:rsid w:val="00780CAB"/>
    <w:rsid w:val="007813F4"/>
    <w:rsid w:val="00781919"/>
    <w:rsid w:val="00782111"/>
    <w:rsid w:val="007831EE"/>
    <w:rsid w:val="00783545"/>
    <w:rsid w:val="00784250"/>
    <w:rsid w:val="00784C30"/>
    <w:rsid w:val="00784C73"/>
    <w:rsid w:val="00784FCB"/>
    <w:rsid w:val="00785056"/>
    <w:rsid w:val="00785EE5"/>
    <w:rsid w:val="007863BC"/>
    <w:rsid w:val="00786E1D"/>
    <w:rsid w:val="00786F21"/>
    <w:rsid w:val="00787125"/>
    <w:rsid w:val="007906E4"/>
    <w:rsid w:val="00791505"/>
    <w:rsid w:val="00792770"/>
    <w:rsid w:val="00792AA6"/>
    <w:rsid w:val="00793E48"/>
    <w:rsid w:val="00793F07"/>
    <w:rsid w:val="0079497F"/>
    <w:rsid w:val="00794E42"/>
    <w:rsid w:val="00794F10"/>
    <w:rsid w:val="007958EB"/>
    <w:rsid w:val="007966DA"/>
    <w:rsid w:val="00796737"/>
    <w:rsid w:val="0079683B"/>
    <w:rsid w:val="00796D89"/>
    <w:rsid w:val="0079726B"/>
    <w:rsid w:val="0079783D"/>
    <w:rsid w:val="00797F1B"/>
    <w:rsid w:val="007A021F"/>
    <w:rsid w:val="007A0616"/>
    <w:rsid w:val="007A0E5A"/>
    <w:rsid w:val="007A1312"/>
    <w:rsid w:val="007A1D5F"/>
    <w:rsid w:val="007A1F06"/>
    <w:rsid w:val="007A24B9"/>
    <w:rsid w:val="007A26E2"/>
    <w:rsid w:val="007A2B17"/>
    <w:rsid w:val="007A323A"/>
    <w:rsid w:val="007A355A"/>
    <w:rsid w:val="007A399E"/>
    <w:rsid w:val="007A4AFC"/>
    <w:rsid w:val="007A5660"/>
    <w:rsid w:val="007A697D"/>
    <w:rsid w:val="007A7A4E"/>
    <w:rsid w:val="007B00DF"/>
    <w:rsid w:val="007B0F0A"/>
    <w:rsid w:val="007B182E"/>
    <w:rsid w:val="007B219E"/>
    <w:rsid w:val="007B22C1"/>
    <w:rsid w:val="007B3053"/>
    <w:rsid w:val="007B359F"/>
    <w:rsid w:val="007B3A2F"/>
    <w:rsid w:val="007B3CB0"/>
    <w:rsid w:val="007B547E"/>
    <w:rsid w:val="007B61D6"/>
    <w:rsid w:val="007B725A"/>
    <w:rsid w:val="007B7651"/>
    <w:rsid w:val="007B7E09"/>
    <w:rsid w:val="007B7ED5"/>
    <w:rsid w:val="007C0DE0"/>
    <w:rsid w:val="007C10AD"/>
    <w:rsid w:val="007C19A3"/>
    <w:rsid w:val="007C2E98"/>
    <w:rsid w:val="007C3B3F"/>
    <w:rsid w:val="007C3BA5"/>
    <w:rsid w:val="007C3E4F"/>
    <w:rsid w:val="007C3F13"/>
    <w:rsid w:val="007C425B"/>
    <w:rsid w:val="007C4888"/>
    <w:rsid w:val="007C6B76"/>
    <w:rsid w:val="007C6F1C"/>
    <w:rsid w:val="007C6FCD"/>
    <w:rsid w:val="007C75C4"/>
    <w:rsid w:val="007C79E0"/>
    <w:rsid w:val="007D02E5"/>
    <w:rsid w:val="007D0C11"/>
    <w:rsid w:val="007D0D01"/>
    <w:rsid w:val="007D1C42"/>
    <w:rsid w:val="007D1CCC"/>
    <w:rsid w:val="007D2648"/>
    <w:rsid w:val="007D2BD5"/>
    <w:rsid w:val="007D37C4"/>
    <w:rsid w:val="007D3878"/>
    <w:rsid w:val="007D3D84"/>
    <w:rsid w:val="007D4227"/>
    <w:rsid w:val="007D48FE"/>
    <w:rsid w:val="007D4B99"/>
    <w:rsid w:val="007D6071"/>
    <w:rsid w:val="007D67D3"/>
    <w:rsid w:val="007D73D2"/>
    <w:rsid w:val="007D772E"/>
    <w:rsid w:val="007D7AC9"/>
    <w:rsid w:val="007E0CC3"/>
    <w:rsid w:val="007E16B1"/>
    <w:rsid w:val="007E1E87"/>
    <w:rsid w:val="007E1F91"/>
    <w:rsid w:val="007E245D"/>
    <w:rsid w:val="007E2542"/>
    <w:rsid w:val="007E2D76"/>
    <w:rsid w:val="007E3188"/>
    <w:rsid w:val="007E3879"/>
    <w:rsid w:val="007E3AC4"/>
    <w:rsid w:val="007E3E89"/>
    <w:rsid w:val="007E4E17"/>
    <w:rsid w:val="007E5220"/>
    <w:rsid w:val="007E563B"/>
    <w:rsid w:val="007E5C2B"/>
    <w:rsid w:val="007E7DCE"/>
    <w:rsid w:val="007F0699"/>
    <w:rsid w:val="007F0809"/>
    <w:rsid w:val="007F0C4B"/>
    <w:rsid w:val="007F0E6E"/>
    <w:rsid w:val="007F110A"/>
    <w:rsid w:val="007F13A9"/>
    <w:rsid w:val="007F1704"/>
    <w:rsid w:val="007F1D01"/>
    <w:rsid w:val="007F278F"/>
    <w:rsid w:val="007F3311"/>
    <w:rsid w:val="007F3325"/>
    <w:rsid w:val="007F36F6"/>
    <w:rsid w:val="007F3918"/>
    <w:rsid w:val="007F3C5E"/>
    <w:rsid w:val="007F3D48"/>
    <w:rsid w:val="007F4323"/>
    <w:rsid w:val="007F5E7B"/>
    <w:rsid w:val="007F62EA"/>
    <w:rsid w:val="007F6703"/>
    <w:rsid w:val="007F68CF"/>
    <w:rsid w:val="007F69A2"/>
    <w:rsid w:val="007F6DA7"/>
    <w:rsid w:val="007F7219"/>
    <w:rsid w:val="007F778D"/>
    <w:rsid w:val="008000BB"/>
    <w:rsid w:val="008006B8"/>
    <w:rsid w:val="008010C8"/>
    <w:rsid w:val="00801372"/>
    <w:rsid w:val="00801CBD"/>
    <w:rsid w:val="00802422"/>
    <w:rsid w:val="0080262D"/>
    <w:rsid w:val="008028BE"/>
    <w:rsid w:val="00802BBA"/>
    <w:rsid w:val="00802EB1"/>
    <w:rsid w:val="00802F5B"/>
    <w:rsid w:val="00803031"/>
    <w:rsid w:val="00805097"/>
    <w:rsid w:val="00805F60"/>
    <w:rsid w:val="008060A2"/>
    <w:rsid w:val="008060F6"/>
    <w:rsid w:val="00806167"/>
    <w:rsid w:val="00806BC6"/>
    <w:rsid w:val="00807219"/>
    <w:rsid w:val="00807C77"/>
    <w:rsid w:val="00810936"/>
    <w:rsid w:val="00810EDF"/>
    <w:rsid w:val="00811505"/>
    <w:rsid w:val="00812B0F"/>
    <w:rsid w:val="008139B6"/>
    <w:rsid w:val="008148A2"/>
    <w:rsid w:val="008156AD"/>
    <w:rsid w:val="008157FA"/>
    <w:rsid w:val="00815AB3"/>
    <w:rsid w:val="00815CE9"/>
    <w:rsid w:val="00815D52"/>
    <w:rsid w:val="00816480"/>
    <w:rsid w:val="00817074"/>
    <w:rsid w:val="0081750B"/>
    <w:rsid w:val="00817C48"/>
    <w:rsid w:val="008202CB"/>
    <w:rsid w:val="00820A6B"/>
    <w:rsid w:val="00820C41"/>
    <w:rsid w:val="0082118F"/>
    <w:rsid w:val="00821619"/>
    <w:rsid w:val="00821B1A"/>
    <w:rsid w:val="00822038"/>
    <w:rsid w:val="0082237C"/>
    <w:rsid w:val="00822556"/>
    <w:rsid w:val="0082330E"/>
    <w:rsid w:val="00823C70"/>
    <w:rsid w:val="00824271"/>
    <w:rsid w:val="0082462A"/>
    <w:rsid w:val="00825238"/>
    <w:rsid w:val="008255E9"/>
    <w:rsid w:val="008256A6"/>
    <w:rsid w:val="00825E8E"/>
    <w:rsid w:val="008267A2"/>
    <w:rsid w:val="008269CA"/>
    <w:rsid w:val="00826E12"/>
    <w:rsid w:val="00826EBA"/>
    <w:rsid w:val="008271BC"/>
    <w:rsid w:val="00827305"/>
    <w:rsid w:val="00827B0F"/>
    <w:rsid w:val="00827E23"/>
    <w:rsid w:val="00830851"/>
    <w:rsid w:val="00830CDB"/>
    <w:rsid w:val="00830F64"/>
    <w:rsid w:val="00831177"/>
    <w:rsid w:val="00832216"/>
    <w:rsid w:val="00832A6D"/>
    <w:rsid w:val="00832C17"/>
    <w:rsid w:val="00832F14"/>
    <w:rsid w:val="00833494"/>
    <w:rsid w:val="0083368F"/>
    <w:rsid w:val="008338BA"/>
    <w:rsid w:val="00833B99"/>
    <w:rsid w:val="00833C92"/>
    <w:rsid w:val="0083440E"/>
    <w:rsid w:val="00834E08"/>
    <w:rsid w:val="008364E9"/>
    <w:rsid w:val="0083674F"/>
    <w:rsid w:val="008368C8"/>
    <w:rsid w:val="00836A36"/>
    <w:rsid w:val="00836F6F"/>
    <w:rsid w:val="00840726"/>
    <w:rsid w:val="008411F7"/>
    <w:rsid w:val="00841679"/>
    <w:rsid w:val="00841B71"/>
    <w:rsid w:val="00841DC8"/>
    <w:rsid w:val="008422FD"/>
    <w:rsid w:val="00842D49"/>
    <w:rsid w:val="00843298"/>
    <w:rsid w:val="00843CD5"/>
    <w:rsid w:val="0084429D"/>
    <w:rsid w:val="008443A8"/>
    <w:rsid w:val="00844640"/>
    <w:rsid w:val="00844A08"/>
    <w:rsid w:val="00844C69"/>
    <w:rsid w:val="00844FC8"/>
    <w:rsid w:val="00845D05"/>
    <w:rsid w:val="00845DB8"/>
    <w:rsid w:val="00846215"/>
    <w:rsid w:val="008466E9"/>
    <w:rsid w:val="00846AC8"/>
    <w:rsid w:val="00847BD6"/>
    <w:rsid w:val="0085011A"/>
    <w:rsid w:val="00850658"/>
    <w:rsid w:val="008506DC"/>
    <w:rsid w:val="008511D3"/>
    <w:rsid w:val="008512A8"/>
    <w:rsid w:val="00851595"/>
    <w:rsid w:val="00851ABE"/>
    <w:rsid w:val="00852319"/>
    <w:rsid w:val="00852656"/>
    <w:rsid w:val="008526E3"/>
    <w:rsid w:val="00853BD2"/>
    <w:rsid w:val="00854346"/>
    <w:rsid w:val="008552BD"/>
    <w:rsid w:val="0085541B"/>
    <w:rsid w:val="00855F98"/>
    <w:rsid w:val="00856AFB"/>
    <w:rsid w:val="008579BF"/>
    <w:rsid w:val="00857A7B"/>
    <w:rsid w:val="00857E85"/>
    <w:rsid w:val="00860469"/>
    <w:rsid w:val="00860C13"/>
    <w:rsid w:val="00861A33"/>
    <w:rsid w:val="00861E89"/>
    <w:rsid w:val="00862754"/>
    <w:rsid w:val="008629EC"/>
    <w:rsid w:val="00862AC5"/>
    <w:rsid w:val="00862D7F"/>
    <w:rsid w:val="00862F4E"/>
    <w:rsid w:val="00863006"/>
    <w:rsid w:val="008631B7"/>
    <w:rsid w:val="00863705"/>
    <w:rsid w:val="00864442"/>
    <w:rsid w:val="008644BE"/>
    <w:rsid w:val="008647BC"/>
    <w:rsid w:val="0086495B"/>
    <w:rsid w:val="00865293"/>
    <w:rsid w:val="0086592E"/>
    <w:rsid w:val="00865973"/>
    <w:rsid w:val="008660D3"/>
    <w:rsid w:val="00866375"/>
    <w:rsid w:val="00866734"/>
    <w:rsid w:val="008702AE"/>
    <w:rsid w:val="00871ED3"/>
    <w:rsid w:val="008720E4"/>
    <w:rsid w:val="008720E5"/>
    <w:rsid w:val="00872271"/>
    <w:rsid w:val="0087363B"/>
    <w:rsid w:val="00873AC4"/>
    <w:rsid w:val="0087456F"/>
    <w:rsid w:val="00875AC8"/>
    <w:rsid w:val="00875C9B"/>
    <w:rsid w:val="00876209"/>
    <w:rsid w:val="008762B5"/>
    <w:rsid w:val="0087658F"/>
    <w:rsid w:val="00876688"/>
    <w:rsid w:val="00876922"/>
    <w:rsid w:val="008772B5"/>
    <w:rsid w:val="008774EE"/>
    <w:rsid w:val="0087771E"/>
    <w:rsid w:val="00880364"/>
    <w:rsid w:val="0088183C"/>
    <w:rsid w:val="008819BE"/>
    <w:rsid w:val="00881D2D"/>
    <w:rsid w:val="008830B0"/>
    <w:rsid w:val="00883EF8"/>
    <w:rsid w:val="00884A55"/>
    <w:rsid w:val="00884AD6"/>
    <w:rsid w:val="00884D79"/>
    <w:rsid w:val="00885005"/>
    <w:rsid w:val="00885147"/>
    <w:rsid w:val="008859BE"/>
    <w:rsid w:val="00885AEA"/>
    <w:rsid w:val="00885FE1"/>
    <w:rsid w:val="008862BF"/>
    <w:rsid w:val="008867B3"/>
    <w:rsid w:val="008870C0"/>
    <w:rsid w:val="00887562"/>
    <w:rsid w:val="00891096"/>
    <w:rsid w:val="00891672"/>
    <w:rsid w:val="00892652"/>
    <w:rsid w:val="0089269B"/>
    <w:rsid w:val="00893032"/>
    <w:rsid w:val="00893177"/>
    <w:rsid w:val="00893229"/>
    <w:rsid w:val="00893D10"/>
    <w:rsid w:val="008940F5"/>
    <w:rsid w:val="008945AC"/>
    <w:rsid w:val="00894638"/>
    <w:rsid w:val="00894B68"/>
    <w:rsid w:val="0089538B"/>
    <w:rsid w:val="00895494"/>
    <w:rsid w:val="008955D7"/>
    <w:rsid w:val="00895AF0"/>
    <w:rsid w:val="008960E4"/>
    <w:rsid w:val="0089628C"/>
    <w:rsid w:val="00896EFB"/>
    <w:rsid w:val="00897DE6"/>
    <w:rsid w:val="00897FF7"/>
    <w:rsid w:val="008A01C3"/>
    <w:rsid w:val="008A01DB"/>
    <w:rsid w:val="008A187C"/>
    <w:rsid w:val="008A21E8"/>
    <w:rsid w:val="008A2388"/>
    <w:rsid w:val="008A289B"/>
    <w:rsid w:val="008A3084"/>
    <w:rsid w:val="008A30B7"/>
    <w:rsid w:val="008A3336"/>
    <w:rsid w:val="008A4849"/>
    <w:rsid w:val="008A4B5F"/>
    <w:rsid w:val="008A52A4"/>
    <w:rsid w:val="008A59A5"/>
    <w:rsid w:val="008A5C7E"/>
    <w:rsid w:val="008A5D32"/>
    <w:rsid w:val="008A6CBF"/>
    <w:rsid w:val="008A6DDD"/>
    <w:rsid w:val="008A6ED0"/>
    <w:rsid w:val="008A7568"/>
    <w:rsid w:val="008A76E0"/>
    <w:rsid w:val="008A7FA1"/>
    <w:rsid w:val="008B06B4"/>
    <w:rsid w:val="008B0763"/>
    <w:rsid w:val="008B0946"/>
    <w:rsid w:val="008B15D2"/>
    <w:rsid w:val="008B16A7"/>
    <w:rsid w:val="008B26DC"/>
    <w:rsid w:val="008B373D"/>
    <w:rsid w:val="008B3C4A"/>
    <w:rsid w:val="008B43FD"/>
    <w:rsid w:val="008B56E2"/>
    <w:rsid w:val="008B59DA"/>
    <w:rsid w:val="008B5BE2"/>
    <w:rsid w:val="008B70EF"/>
    <w:rsid w:val="008B717B"/>
    <w:rsid w:val="008B7858"/>
    <w:rsid w:val="008B7C9C"/>
    <w:rsid w:val="008C01B1"/>
    <w:rsid w:val="008C13B1"/>
    <w:rsid w:val="008C1A7C"/>
    <w:rsid w:val="008C1C06"/>
    <w:rsid w:val="008C20F7"/>
    <w:rsid w:val="008C2B4F"/>
    <w:rsid w:val="008C2CB6"/>
    <w:rsid w:val="008C344E"/>
    <w:rsid w:val="008C36A2"/>
    <w:rsid w:val="008C3A50"/>
    <w:rsid w:val="008C4100"/>
    <w:rsid w:val="008C4492"/>
    <w:rsid w:val="008C4CB6"/>
    <w:rsid w:val="008C626A"/>
    <w:rsid w:val="008C69D1"/>
    <w:rsid w:val="008C6CBC"/>
    <w:rsid w:val="008D0BE7"/>
    <w:rsid w:val="008D14B9"/>
    <w:rsid w:val="008D3239"/>
    <w:rsid w:val="008D3659"/>
    <w:rsid w:val="008D436A"/>
    <w:rsid w:val="008D4C40"/>
    <w:rsid w:val="008D76B6"/>
    <w:rsid w:val="008D7923"/>
    <w:rsid w:val="008E0E27"/>
    <w:rsid w:val="008E13FC"/>
    <w:rsid w:val="008E1A09"/>
    <w:rsid w:val="008E1D90"/>
    <w:rsid w:val="008E2D7C"/>
    <w:rsid w:val="008E36DC"/>
    <w:rsid w:val="008E3DA3"/>
    <w:rsid w:val="008E48E3"/>
    <w:rsid w:val="008E5361"/>
    <w:rsid w:val="008E55A1"/>
    <w:rsid w:val="008E570D"/>
    <w:rsid w:val="008E5DDF"/>
    <w:rsid w:val="008E606D"/>
    <w:rsid w:val="008E71B1"/>
    <w:rsid w:val="008E73E2"/>
    <w:rsid w:val="008E7A38"/>
    <w:rsid w:val="008F0B67"/>
    <w:rsid w:val="008F18A7"/>
    <w:rsid w:val="008F2094"/>
    <w:rsid w:val="008F2DD9"/>
    <w:rsid w:val="008F33D6"/>
    <w:rsid w:val="008F37D2"/>
    <w:rsid w:val="008F4762"/>
    <w:rsid w:val="008F4F20"/>
    <w:rsid w:val="008F53E6"/>
    <w:rsid w:val="008F583E"/>
    <w:rsid w:val="008F6331"/>
    <w:rsid w:val="008F684F"/>
    <w:rsid w:val="008F6B28"/>
    <w:rsid w:val="008F7549"/>
    <w:rsid w:val="008F79DA"/>
    <w:rsid w:val="00900151"/>
    <w:rsid w:val="00900243"/>
    <w:rsid w:val="0090059A"/>
    <w:rsid w:val="00900C3C"/>
    <w:rsid w:val="00900ED8"/>
    <w:rsid w:val="0090118E"/>
    <w:rsid w:val="009019FE"/>
    <w:rsid w:val="00901E8D"/>
    <w:rsid w:val="009026A6"/>
    <w:rsid w:val="009029BC"/>
    <w:rsid w:val="0090418B"/>
    <w:rsid w:val="0090427C"/>
    <w:rsid w:val="009049CC"/>
    <w:rsid w:val="00905134"/>
    <w:rsid w:val="00905701"/>
    <w:rsid w:val="00906416"/>
    <w:rsid w:val="009068A5"/>
    <w:rsid w:val="00906A42"/>
    <w:rsid w:val="00906A60"/>
    <w:rsid w:val="0090743D"/>
    <w:rsid w:val="00907750"/>
    <w:rsid w:val="00910ED5"/>
    <w:rsid w:val="00911B3B"/>
    <w:rsid w:val="009126F9"/>
    <w:rsid w:val="00912861"/>
    <w:rsid w:val="009141BA"/>
    <w:rsid w:val="009143DA"/>
    <w:rsid w:val="00914998"/>
    <w:rsid w:val="0091593E"/>
    <w:rsid w:val="00915D0B"/>
    <w:rsid w:val="00916D70"/>
    <w:rsid w:val="00920B58"/>
    <w:rsid w:val="00922161"/>
    <w:rsid w:val="00922183"/>
    <w:rsid w:val="00922E1D"/>
    <w:rsid w:val="00923101"/>
    <w:rsid w:val="009232A9"/>
    <w:rsid w:val="009238E9"/>
    <w:rsid w:val="00923C69"/>
    <w:rsid w:val="00923C85"/>
    <w:rsid w:val="00924619"/>
    <w:rsid w:val="00924E70"/>
    <w:rsid w:val="009252E5"/>
    <w:rsid w:val="009305C6"/>
    <w:rsid w:val="009310B1"/>
    <w:rsid w:val="00932013"/>
    <w:rsid w:val="009324DE"/>
    <w:rsid w:val="00933C32"/>
    <w:rsid w:val="00934AD3"/>
    <w:rsid w:val="00935476"/>
    <w:rsid w:val="009354DD"/>
    <w:rsid w:val="00935A22"/>
    <w:rsid w:val="00935D3E"/>
    <w:rsid w:val="00935FDF"/>
    <w:rsid w:val="00936147"/>
    <w:rsid w:val="009361E2"/>
    <w:rsid w:val="00937B75"/>
    <w:rsid w:val="009402CE"/>
    <w:rsid w:val="00941023"/>
    <w:rsid w:val="009418AE"/>
    <w:rsid w:val="00942680"/>
    <w:rsid w:val="00942AB5"/>
    <w:rsid w:val="00942C83"/>
    <w:rsid w:val="00942EEC"/>
    <w:rsid w:val="009432E0"/>
    <w:rsid w:val="00943F8F"/>
    <w:rsid w:val="009448EE"/>
    <w:rsid w:val="009449F8"/>
    <w:rsid w:val="0094586A"/>
    <w:rsid w:val="00945B95"/>
    <w:rsid w:val="00945BAE"/>
    <w:rsid w:val="00945D5A"/>
    <w:rsid w:val="00946327"/>
    <w:rsid w:val="00946B37"/>
    <w:rsid w:val="00946B74"/>
    <w:rsid w:val="00946C17"/>
    <w:rsid w:val="00946ED7"/>
    <w:rsid w:val="00947B3D"/>
    <w:rsid w:val="00950850"/>
    <w:rsid w:val="0095146B"/>
    <w:rsid w:val="009519C1"/>
    <w:rsid w:val="00951A5E"/>
    <w:rsid w:val="00951CA6"/>
    <w:rsid w:val="00951F7C"/>
    <w:rsid w:val="0095200E"/>
    <w:rsid w:val="009524A7"/>
    <w:rsid w:val="0095250F"/>
    <w:rsid w:val="0095254A"/>
    <w:rsid w:val="009531A9"/>
    <w:rsid w:val="009533E1"/>
    <w:rsid w:val="00953A00"/>
    <w:rsid w:val="00953BDF"/>
    <w:rsid w:val="0095467E"/>
    <w:rsid w:val="00954DED"/>
    <w:rsid w:val="00956B1A"/>
    <w:rsid w:val="00957923"/>
    <w:rsid w:val="00957D2A"/>
    <w:rsid w:val="00961001"/>
    <w:rsid w:val="0096248E"/>
    <w:rsid w:val="009627D3"/>
    <w:rsid w:val="00962B20"/>
    <w:rsid w:val="00962B8B"/>
    <w:rsid w:val="00962EEC"/>
    <w:rsid w:val="00963C59"/>
    <w:rsid w:val="00963D78"/>
    <w:rsid w:val="00964737"/>
    <w:rsid w:val="00964B91"/>
    <w:rsid w:val="009660E4"/>
    <w:rsid w:val="0096615D"/>
    <w:rsid w:val="00966966"/>
    <w:rsid w:val="00966D92"/>
    <w:rsid w:val="0096727B"/>
    <w:rsid w:val="00967794"/>
    <w:rsid w:val="00970468"/>
    <w:rsid w:val="00970D59"/>
    <w:rsid w:val="00970F97"/>
    <w:rsid w:val="00971444"/>
    <w:rsid w:val="00971582"/>
    <w:rsid w:val="009725E3"/>
    <w:rsid w:val="00974DD2"/>
    <w:rsid w:val="009757E6"/>
    <w:rsid w:val="009765AC"/>
    <w:rsid w:val="00977084"/>
    <w:rsid w:val="00977A03"/>
    <w:rsid w:val="00980646"/>
    <w:rsid w:val="009808E3"/>
    <w:rsid w:val="009814EC"/>
    <w:rsid w:val="00981722"/>
    <w:rsid w:val="009818A7"/>
    <w:rsid w:val="009821A7"/>
    <w:rsid w:val="009822E0"/>
    <w:rsid w:val="009823CF"/>
    <w:rsid w:val="00983225"/>
    <w:rsid w:val="00983AAD"/>
    <w:rsid w:val="00983AE6"/>
    <w:rsid w:val="009842A7"/>
    <w:rsid w:val="00984C04"/>
    <w:rsid w:val="00985A70"/>
    <w:rsid w:val="00985D00"/>
    <w:rsid w:val="00985E2B"/>
    <w:rsid w:val="009877A0"/>
    <w:rsid w:val="00987E17"/>
    <w:rsid w:val="00990E2F"/>
    <w:rsid w:val="00991A82"/>
    <w:rsid w:val="00991EC1"/>
    <w:rsid w:val="00992722"/>
    <w:rsid w:val="00992789"/>
    <w:rsid w:val="00992D1B"/>
    <w:rsid w:val="00992D86"/>
    <w:rsid w:val="009932FE"/>
    <w:rsid w:val="009939B8"/>
    <w:rsid w:val="00993BB6"/>
    <w:rsid w:val="00994283"/>
    <w:rsid w:val="0099460F"/>
    <w:rsid w:val="00994846"/>
    <w:rsid w:val="00994E8A"/>
    <w:rsid w:val="00994EE1"/>
    <w:rsid w:val="0099566E"/>
    <w:rsid w:val="00995BF6"/>
    <w:rsid w:val="00995F90"/>
    <w:rsid w:val="00996147"/>
    <w:rsid w:val="00996D44"/>
    <w:rsid w:val="009971EE"/>
    <w:rsid w:val="009A0A1E"/>
    <w:rsid w:val="009A0C59"/>
    <w:rsid w:val="009A0FAC"/>
    <w:rsid w:val="009A1396"/>
    <w:rsid w:val="009A1499"/>
    <w:rsid w:val="009A1BDB"/>
    <w:rsid w:val="009A26F8"/>
    <w:rsid w:val="009A27B7"/>
    <w:rsid w:val="009A3087"/>
    <w:rsid w:val="009A3AD4"/>
    <w:rsid w:val="009A42E2"/>
    <w:rsid w:val="009A4B22"/>
    <w:rsid w:val="009A506B"/>
    <w:rsid w:val="009A5182"/>
    <w:rsid w:val="009A5632"/>
    <w:rsid w:val="009A5962"/>
    <w:rsid w:val="009A6325"/>
    <w:rsid w:val="009A6765"/>
    <w:rsid w:val="009A701F"/>
    <w:rsid w:val="009A74D3"/>
    <w:rsid w:val="009A7E44"/>
    <w:rsid w:val="009B175A"/>
    <w:rsid w:val="009B1DDA"/>
    <w:rsid w:val="009B22BE"/>
    <w:rsid w:val="009B245F"/>
    <w:rsid w:val="009B2FE0"/>
    <w:rsid w:val="009B338C"/>
    <w:rsid w:val="009B3F7F"/>
    <w:rsid w:val="009B4543"/>
    <w:rsid w:val="009B573F"/>
    <w:rsid w:val="009B6168"/>
    <w:rsid w:val="009B6B11"/>
    <w:rsid w:val="009B6D3D"/>
    <w:rsid w:val="009B7275"/>
    <w:rsid w:val="009C00C3"/>
    <w:rsid w:val="009C033E"/>
    <w:rsid w:val="009C0560"/>
    <w:rsid w:val="009C11BD"/>
    <w:rsid w:val="009C1E80"/>
    <w:rsid w:val="009C1EE1"/>
    <w:rsid w:val="009C2FC4"/>
    <w:rsid w:val="009C33A8"/>
    <w:rsid w:val="009C4168"/>
    <w:rsid w:val="009C4614"/>
    <w:rsid w:val="009C4870"/>
    <w:rsid w:val="009C4FAE"/>
    <w:rsid w:val="009C5884"/>
    <w:rsid w:val="009C5A4D"/>
    <w:rsid w:val="009C5A6D"/>
    <w:rsid w:val="009C5F6D"/>
    <w:rsid w:val="009C63C6"/>
    <w:rsid w:val="009C6708"/>
    <w:rsid w:val="009C6768"/>
    <w:rsid w:val="009C6F86"/>
    <w:rsid w:val="009C6FC0"/>
    <w:rsid w:val="009C7379"/>
    <w:rsid w:val="009C76AB"/>
    <w:rsid w:val="009C7826"/>
    <w:rsid w:val="009C782C"/>
    <w:rsid w:val="009C7AEE"/>
    <w:rsid w:val="009C7DB6"/>
    <w:rsid w:val="009D0626"/>
    <w:rsid w:val="009D0CCF"/>
    <w:rsid w:val="009D1A6D"/>
    <w:rsid w:val="009D1ACC"/>
    <w:rsid w:val="009D1CAF"/>
    <w:rsid w:val="009D22AC"/>
    <w:rsid w:val="009D2749"/>
    <w:rsid w:val="009D2AEA"/>
    <w:rsid w:val="009D33B5"/>
    <w:rsid w:val="009D39FF"/>
    <w:rsid w:val="009D3ECC"/>
    <w:rsid w:val="009D4248"/>
    <w:rsid w:val="009D46EB"/>
    <w:rsid w:val="009D491A"/>
    <w:rsid w:val="009D4B7E"/>
    <w:rsid w:val="009D4C51"/>
    <w:rsid w:val="009D5162"/>
    <w:rsid w:val="009D5C20"/>
    <w:rsid w:val="009D6286"/>
    <w:rsid w:val="009D6718"/>
    <w:rsid w:val="009D6C59"/>
    <w:rsid w:val="009D70FB"/>
    <w:rsid w:val="009D7243"/>
    <w:rsid w:val="009E0294"/>
    <w:rsid w:val="009E120C"/>
    <w:rsid w:val="009E1256"/>
    <w:rsid w:val="009E14C8"/>
    <w:rsid w:val="009E19A7"/>
    <w:rsid w:val="009E1F04"/>
    <w:rsid w:val="009E213E"/>
    <w:rsid w:val="009E22A2"/>
    <w:rsid w:val="009E24A7"/>
    <w:rsid w:val="009E258B"/>
    <w:rsid w:val="009E2685"/>
    <w:rsid w:val="009E269F"/>
    <w:rsid w:val="009E392B"/>
    <w:rsid w:val="009E40FF"/>
    <w:rsid w:val="009E4155"/>
    <w:rsid w:val="009E5047"/>
    <w:rsid w:val="009E51F7"/>
    <w:rsid w:val="009E54B5"/>
    <w:rsid w:val="009E559F"/>
    <w:rsid w:val="009E57A9"/>
    <w:rsid w:val="009E6F1C"/>
    <w:rsid w:val="009E7860"/>
    <w:rsid w:val="009E7BE8"/>
    <w:rsid w:val="009E7ED4"/>
    <w:rsid w:val="009E7FB7"/>
    <w:rsid w:val="009F0273"/>
    <w:rsid w:val="009F0534"/>
    <w:rsid w:val="009F0F82"/>
    <w:rsid w:val="009F17DC"/>
    <w:rsid w:val="009F2244"/>
    <w:rsid w:val="009F2FB6"/>
    <w:rsid w:val="009F4344"/>
    <w:rsid w:val="009F499D"/>
    <w:rsid w:val="009F49FE"/>
    <w:rsid w:val="009F4ED0"/>
    <w:rsid w:val="009F5E12"/>
    <w:rsid w:val="009F5E84"/>
    <w:rsid w:val="009F5F7D"/>
    <w:rsid w:val="009F6033"/>
    <w:rsid w:val="009F6B44"/>
    <w:rsid w:val="009F74F3"/>
    <w:rsid w:val="009F75E4"/>
    <w:rsid w:val="009F7950"/>
    <w:rsid w:val="009F7C6C"/>
    <w:rsid w:val="00A002D6"/>
    <w:rsid w:val="00A00473"/>
    <w:rsid w:val="00A00A29"/>
    <w:rsid w:val="00A018B7"/>
    <w:rsid w:val="00A019F9"/>
    <w:rsid w:val="00A01BF7"/>
    <w:rsid w:val="00A026C2"/>
    <w:rsid w:val="00A027ED"/>
    <w:rsid w:val="00A02E87"/>
    <w:rsid w:val="00A03191"/>
    <w:rsid w:val="00A0333C"/>
    <w:rsid w:val="00A04101"/>
    <w:rsid w:val="00A045ED"/>
    <w:rsid w:val="00A069A9"/>
    <w:rsid w:val="00A104F1"/>
    <w:rsid w:val="00A10709"/>
    <w:rsid w:val="00A10CE1"/>
    <w:rsid w:val="00A10F56"/>
    <w:rsid w:val="00A1149E"/>
    <w:rsid w:val="00A11991"/>
    <w:rsid w:val="00A11A21"/>
    <w:rsid w:val="00A11AC0"/>
    <w:rsid w:val="00A1234F"/>
    <w:rsid w:val="00A12604"/>
    <w:rsid w:val="00A12749"/>
    <w:rsid w:val="00A13E23"/>
    <w:rsid w:val="00A13F9E"/>
    <w:rsid w:val="00A142A1"/>
    <w:rsid w:val="00A14CA8"/>
    <w:rsid w:val="00A15207"/>
    <w:rsid w:val="00A155F0"/>
    <w:rsid w:val="00A15BFB"/>
    <w:rsid w:val="00A15DC3"/>
    <w:rsid w:val="00A16127"/>
    <w:rsid w:val="00A17306"/>
    <w:rsid w:val="00A17C91"/>
    <w:rsid w:val="00A17F0F"/>
    <w:rsid w:val="00A20174"/>
    <w:rsid w:val="00A20E8A"/>
    <w:rsid w:val="00A21853"/>
    <w:rsid w:val="00A21868"/>
    <w:rsid w:val="00A22237"/>
    <w:rsid w:val="00A22287"/>
    <w:rsid w:val="00A22433"/>
    <w:rsid w:val="00A227ED"/>
    <w:rsid w:val="00A23112"/>
    <w:rsid w:val="00A2312C"/>
    <w:rsid w:val="00A23528"/>
    <w:rsid w:val="00A2435C"/>
    <w:rsid w:val="00A25AF5"/>
    <w:rsid w:val="00A25C86"/>
    <w:rsid w:val="00A25F09"/>
    <w:rsid w:val="00A27745"/>
    <w:rsid w:val="00A2785E"/>
    <w:rsid w:val="00A304BC"/>
    <w:rsid w:val="00A3064E"/>
    <w:rsid w:val="00A3094F"/>
    <w:rsid w:val="00A31233"/>
    <w:rsid w:val="00A3126D"/>
    <w:rsid w:val="00A314DE"/>
    <w:rsid w:val="00A31E36"/>
    <w:rsid w:val="00A32592"/>
    <w:rsid w:val="00A32A53"/>
    <w:rsid w:val="00A32AC9"/>
    <w:rsid w:val="00A32CFD"/>
    <w:rsid w:val="00A3326B"/>
    <w:rsid w:val="00A33472"/>
    <w:rsid w:val="00A336C2"/>
    <w:rsid w:val="00A33E9E"/>
    <w:rsid w:val="00A34141"/>
    <w:rsid w:val="00A343D1"/>
    <w:rsid w:val="00A34BE7"/>
    <w:rsid w:val="00A3520A"/>
    <w:rsid w:val="00A354EF"/>
    <w:rsid w:val="00A35F01"/>
    <w:rsid w:val="00A35FC8"/>
    <w:rsid w:val="00A36065"/>
    <w:rsid w:val="00A3613B"/>
    <w:rsid w:val="00A36EA6"/>
    <w:rsid w:val="00A37B4B"/>
    <w:rsid w:val="00A37C9B"/>
    <w:rsid w:val="00A41CA2"/>
    <w:rsid w:val="00A424C1"/>
    <w:rsid w:val="00A4257A"/>
    <w:rsid w:val="00A436E3"/>
    <w:rsid w:val="00A43E2B"/>
    <w:rsid w:val="00A43ED9"/>
    <w:rsid w:val="00A44F2F"/>
    <w:rsid w:val="00A451F9"/>
    <w:rsid w:val="00A463FC"/>
    <w:rsid w:val="00A46958"/>
    <w:rsid w:val="00A472D8"/>
    <w:rsid w:val="00A50107"/>
    <w:rsid w:val="00A5029E"/>
    <w:rsid w:val="00A508CD"/>
    <w:rsid w:val="00A51670"/>
    <w:rsid w:val="00A51BF1"/>
    <w:rsid w:val="00A52125"/>
    <w:rsid w:val="00A529AB"/>
    <w:rsid w:val="00A529D0"/>
    <w:rsid w:val="00A5386C"/>
    <w:rsid w:val="00A53C91"/>
    <w:rsid w:val="00A53CF1"/>
    <w:rsid w:val="00A54B52"/>
    <w:rsid w:val="00A54F10"/>
    <w:rsid w:val="00A55AD5"/>
    <w:rsid w:val="00A5641D"/>
    <w:rsid w:val="00A56D6F"/>
    <w:rsid w:val="00A56F89"/>
    <w:rsid w:val="00A578F1"/>
    <w:rsid w:val="00A61797"/>
    <w:rsid w:val="00A61A7E"/>
    <w:rsid w:val="00A626FF"/>
    <w:rsid w:val="00A630FB"/>
    <w:rsid w:val="00A63685"/>
    <w:rsid w:val="00A640DA"/>
    <w:rsid w:val="00A649B5"/>
    <w:rsid w:val="00A64B35"/>
    <w:rsid w:val="00A64D14"/>
    <w:rsid w:val="00A6525A"/>
    <w:rsid w:val="00A659ED"/>
    <w:rsid w:val="00A6607D"/>
    <w:rsid w:val="00A66C58"/>
    <w:rsid w:val="00A66F95"/>
    <w:rsid w:val="00A70783"/>
    <w:rsid w:val="00A71B44"/>
    <w:rsid w:val="00A7217F"/>
    <w:rsid w:val="00A725FB"/>
    <w:rsid w:val="00A72AC6"/>
    <w:rsid w:val="00A72C33"/>
    <w:rsid w:val="00A72D3E"/>
    <w:rsid w:val="00A731D0"/>
    <w:rsid w:val="00A7346A"/>
    <w:rsid w:val="00A736CD"/>
    <w:rsid w:val="00A73941"/>
    <w:rsid w:val="00A73B65"/>
    <w:rsid w:val="00A743F5"/>
    <w:rsid w:val="00A75527"/>
    <w:rsid w:val="00A7597B"/>
    <w:rsid w:val="00A76CB5"/>
    <w:rsid w:val="00A76F23"/>
    <w:rsid w:val="00A76F56"/>
    <w:rsid w:val="00A77657"/>
    <w:rsid w:val="00A77A15"/>
    <w:rsid w:val="00A809D1"/>
    <w:rsid w:val="00A80B50"/>
    <w:rsid w:val="00A80EF8"/>
    <w:rsid w:val="00A80FE6"/>
    <w:rsid w:val="00A815C9"/>
    <w:rsid w:val="00A8174A"/>
    <w:rsid w:val="00A81FDD"/>
    <w:rsid w:val="00A820BE"/>
    <w:rsid w:val="00A82570"/>
    <w:rsid w:val="00A82866"/>
    <w:rsid w:val="00A8321F"/>
    <w:rsid w:val="00A8375E"/>
    <w:rsid w:val="00A838D4"/>
    <w:rsid w:val="00A8397B"/>
    <w:rsid w:val="00A8436B"/>
    <w:rsid w:val="00A846E9"/>
    <w:rsid w:val="00A8484D"/>
    <w:rsid w:val="00A8491F"/>
    <w:rsid w:val="00A8558C"/>
    <w:rsid w:val="00A85E57"/>
    <w:rsid w:val="00A85FDE"/>
    <w:rsid w:val="00A86F93"/>
    <w:rsid w:val="00A870E4"/>
    <w:rsid w:val="00A87238"/>
    <w:rsid w:val="00A87252"/>
    <w:rsid w:val="00A878B5"/>
    <w:rsid w:val="00A87995"/>
    <w:rsid w:val="00A90421"/>
    <w:rsid w:val="00A91399"/>
    <w:rsid w:val="00A913C0"/>
    <w:rsid w:val="00A91630"/>
    <w:rsid w:val="00A91827"/>
    <w:rsid w:val="00A91A2C"/>
    <w:rsid w:val="00A92B85"/>
    <w:rsid w:val="00A931E1"/>
    <w:rsid w:val="00A93733"/>
    <w:rsid w:val="00A93861"/>
    <w:rsid w:val="00A94716"/>
    <w:rsid w:val="00A94AD1"/>
    <w:rsid w:val="00A9583D"/>
    <w:rsid w:val="00A95C8D"/>
    <w:rsid w:val="00A96064"/>
    <w:rsid w:val="00A973A0"/>
    <w:rsid w:val="00A97B80"/>
    <w:rsid w:val="00AA0A83"/>
    <w:rsid w:val="00AA2591"/>
    <w:rsid w:val="00AA3118"/>
    <w:rsid w:val="00AA4164"/>
    <w:rsid w:val="00AA46B8"/>
    <w:rsid w:val="00AA4728"/>
    <w:rsid w:val="00AA47D4"/>
    <w:rsid w:val="00AA4845"/>
    <w:rsid w:val="00AA586F"/>
    <w:rsid w:val="00AA5DF5"/>
    <w:rsid w:val="00AA6242"/>
    <w:rsid w:val="00AA6313"/>
    <w:rsid w:val="00AA68A9"/>
    <w:rsid w:val="00AB04CF"/>
    <w:rsid w:val="00AB06F8"/>
    <w:rsid w:val="00AB0CC0"/>
    <w:rsid w:val="00AB1E04"/>
    <w:rsid w:val="00AB2555"/>
    <w:rsid w:val="00AB2ED3"/>
    <w:rsid w:val="00AB3C76"/>
    <w:rsid w:val="00AB3E15"/>
    <w:rsid w:val="00AB3FBC"/>
    <w:rsid w:val="00AB42BA"/>
    <w:rsid w:val="00AB4D0C"/>
    <w:rsid w:val="00AB4ED0"/>
    <w:rsid w:val="00AB600F"/>
    <w:rsid w:val="00AB702C"/>
    <w:rsid w:val="00AB7814"/>
    <w:rsid w:val="00AC0894"/>
    <w:rsid w:val="00AC0E11"/>
    <w:rsid w:val="00AC1369"/>
    <w:rsid w:val="00AC15D7"/>
    <w:rsid w:val="00AC166C"/>
    <w:rsid w:val="00AC186C"/>
    <w:rsid w:val="00AC1A49"/>
    <w:rsid w:val="00AC1E82"/>
    <w:rsid w:val="00AC24F1"/>
    <w:rsid w:val="00AC2806"/>
    <w:rsid w:val="00AC428E"/>
    <w:rsid w:val="00AC46E2"/>
    <w:rsid w:val="00AC4ADF"/>
    <w:rsid w:val="00AC4C72"/>
    <w:rsid w:val="00AC5A90"/>
    <w:rsid w:val="00AC6BDF"/>
    <w:rsid w:val="00AC73FB"/>
    <w:rsid w:val="00AC75C0"/>
    <w:rsid w:val="00AC7B74"/>
    <w:rsid w:val="00AD313C"/>
    <w:rsid w:val="00AD39CF"/>
    <w:rsid w:val="00AD46C9"/>
    <w:rsid w:val="00AD4836"/>
    <w:rsid w:val="00AD4BB7"/>
    <w:rsid w:val="00AD4ED9"/>
    <w:rsid w:val="00AD50FF"/>
    <w:rsid w:val="00AD543A"/>
    <w:rsid w:val="00AD5704"/>
    <w:rsid w:val="00AD6289"/>
    <w:rsid w:val="00AD7D01"/>
    <w:rsid w:val="00AE005E"/>
    <w:rsid w:val="00AE099F"/>
    <w:rsid w:val="00AE1AEF"/>
    <w:rsid w:val="00AE1B86"/>
    <w:rsid w:val="00AE1CC3"/>
    <w:rsid w:val="00AE1DE7"/>
    <w:rsid w:val="00AE25ED"/>
    <w:rsid w:val="00AE26D3"/>
    <w:rsid w:val="00AE2759"/>
    <w:rsid w:val="00AE2DD0"/>
    <w:rsid w:val="00AE30B4"/>
    <w:rsid w:val="00AE378B"/>
    <w:rsid w:val="00AE4006"/>
    <w:rsid w:val="00AE43F1"/>
    <w:rsid w:val="00AE4926"/>
    <w:rsid w:val="00AE55CD"/>
    <w:rsid w:val="00AE5C34"/>
    <w:rsid w:val="00AE5ED1"/>
    <w:rsid w:val="00AE628A"/>
    <w:rsid w:val="00AE642C"/>
    <w:rsid w:val="00AE6825"/>
    <w:rsid w:val="00AF0C7C"/>
    <w:rsid w:val="00AF1963"/>
    <w:rsid w:val="00AF1C10"/>
    <w:rsid w:val="00AF2003"/>
    <w:rsid w:val="00AF2239"/>
    <w:rsid w:val="00AF2A2B"/>
    <w:rsid w:val="00AF2B9D"/>
    <w:rsid w:val="00AF2C8B"/>
    <w:rsid w:val="00AF2DAB"/>
    <w:rsid w:val="00AF2F3A"/>
    <w:rsid w:val="00AF32BA"/>
    <w:rsid w:val="00AF491F"/>
    <w:rsid w:val="00AF4A1D"/>
    <w:rsid w:val="00AF4DA1"/>
    <w:rsid w:val="00AF5768"/>
    <w:rsid w:val="00AF5F71"/>
    <w:rsid w:val="00AF620B"/>
    <w:rsid w:val="00AF655C"/>
    <w:rsid w:val="00AF65D9"/>
    <w:rsid w:val="00AF6671"/>
    <w:rsid w:val="00AF75F7"/>
    <w:rsid w:val="00AF7DB7"/>
    <w:rsid w:val="00B00403"/>
    <w:rsid w:val="00B00854"/>
    <w:rsid w:val="00B0122C"/>
    <w:rsid w:val="00B013D9"/>
    <w:rsid w:val="00B0185C"/>
    <w:rsid w:val="00B02176"/>
    <w:rsid w:val="00B033C3"/>
    <w:rsid w:val="00B03CE7"/>
    <w:rsid w:val="00B03D2F"/>
    <w:rsid w:val="00B03FB2"/>
    <w:rsid w:val="00B040DC"/>
    <w:rsid w:val="00B046BA"/>
    <w:rsid w:val="00B0527B"/>
    <w:rsid w:val="00B057B5"/>
    <w:rsid w:val="00B05E61"/>
    <w:rsid w:val="00B0602D"/>
    <w:rsid w:val="00B064A2"/>
    <w:rsid w:val="00B06BA6"/>
    <w:rsid w:val="00B10988"/>
    <w:rsid w:val="00B10ED6"/>
    <w:rsid w:val="00B111F0"/>
    <w:rsid w:val="00B1171F"/>
    <w:rsid w:val="00B12ACF"/>
    <w:rsid w:val="00B13173"/>
    <w:rsid w:val="00B13273"/>
    <w:rsid w:val="00B13425"/>
    <w:rsid w:val="00B1363B"/>
    <w:rsid w:val="00B13AA2"/>
    <w:rsid w:val="00B13C6D"/>
    <w:rsid w:val="00B13CDA"/>
    <w:rsid w:val="00B146BF"/>
    <w:rsid w:val="00B1473F"/>
    <w:rsid w:val="00B17CD8"/>
    <w:rsid w:val="00B2136C"/>
    <w:rsid w:val="00B220C7"/>
    <w:rsid w:val="00B22155"/>
    <w:rsid w:val="00B221F7"/>
    <w:rsid w:val="00B22563"/>
    <w:rsid w:val="00B234D7"/>
    <w:rsid w:val="00B24BA2"/>
    <w:rsid w:val="00B255B1"/>
    <w:rsid w:val="00B257D7"/>
    <w:rsid w:val="00B260BC"/>
    <w:rsid w:val="00B261E2"/>
    <w:rsid w:val="00B26DEE"/>
    <w:rsid w:val="00B270BD"/>
    <w:rsid w:val="00B27406"/>
    <w:rsid w:val="00B30197"/>
    <w:rsid w:val="00B302DA"/>
    <w:rsid w:val="00B30683"/>
    <w:rsid w:val="00B30F30"/>
    <w:rsid w:val="00B311BF"/>
    <w:rsid w:val="00B31C22"/>
    <w:rsid w:val="00B349F8"/>
    <w:rsid w:val="00B34DAD"/>
    <w:rsid w:val="00B34E72"/>
    <w:rsid w:val="00B351FB"/>
    <w:rsid w:val="00B35E07"/>
    <w:rsid w:val="00B35E54"/>
    <w:rsid w:val="00B365A9"/>
    <w:rsid w:val="00B36853"/>
    <w:rsid w:val="00B3785D"/>
    <w:rsid w:val="00B37889"/>
    <w:rsid w:val="00B378F1"/>
    <w:rsid w:val="00B40C4A"/>
    <w:rsid w:val="00B43067"/>
    <w:rsid w:val="00B43362"/>
    <w:rsid w:val="00B43AA7"/>
    <w:rsid w:val="00B445DE"/>
    <w:rsid w:val="00B44EF4"/>
    <w:rsid w:val="00B4679E"/>
    <w:rsid w:val="00B46D6A"/>
    <w:rsid w:val="00B46E77"/>
    <w:rsid w:val="00B47242"/>
    <w:rsid w:val="00B47B28"/>
    <w:rsid w:val="00B518C7"/>
    <w:rsid w:val="00B51B37"/>
    <w:rsid w:val="00B51BCB"/>
    <w:rsid w:val="00B51F38"/>
    <w:rsid w:val="00B528F2"/>
    <w:rsid w:val="00B53A06"/>
    <w:rsid w:val="00B53A33"/>
    <w:rsid w:val="00B53C3B"/>
    <w:rsid w:val="00B54646"/>
    <w:rsid w:val="00B5481F"/>
    <w:rsid w:val="00B55214"/>
    <w:rsid w:val="00B55405"/>
    <w:rsid w:val="00B55B10"/>
    <w:rsid w:val="00B55DE1"/>
    <w:rsid w:val="00B602A2"/>
    <w:rsid w:val="00B60DDF"/>
    <w:rsid w:val="00B60E7F"/>
    <w:rsid w:val="00B61305"/>
    <w:rsid w:val="00B61772"/>
    <w:rsid w:val="00B61A9D"/>
    <w:rsid w:val="00B62188"/>
    <w:rsid w:val="00B62A5D"/>
    <w:rsid w:val="00B6331C"/>
    <w:rsid w:val="00B63796"/>
    <w:rsid w:val="00B63AE9"/>
    <w:rsid w:val="00B63CC7"/>
    <w:rsid w:val="00B63D25"/>
    <w:rsid w:val="00B63D8B"/>
    <w:rsid w:val="00B65B57"/>
    <w:rsid w:val="00B66662"/>
    <w:rsid w:val="00B66BC4"/>
    <w:rsid w:val="00B70E5D"/>
    <w:rsid w:val="00B718B0"/>
    <w:rsid w:val="00B719DA"/>
    <w:rsid w:val="00B71D68"/>
    <w:rsid w:val="00B73833"/>
    <w:rsid w:val="00B742F8"/>
    <w:rsid w:val="00B744D3"/>
    <w:rsid w:val="00B747E1"/>
    <w:rsid w:val="00B75B28"/>
    <w:rsid w:val="00B764FE"/>
    <w:rsid w:val="00B76CE7"/>
    <w:rsid w:val="00B777F0"/>
    <w:rsid w:val="00B77975"/>
    <w:rsid w:val="00B77F30"/>
    <w:rsid w:val="00B8149E"/>
    <w:rsid w:val="00B814B1"/>
    <w:rsid w:val="00B8187E"/>
    <w:rsid w:val="00B82218"/>
    <w:rsid w:val="00B822E4"/>
    <w:rsid w:val="00B825F9"/>
    <w:rsid w:val="00B830FF"/>
    <w:rsid w:val="00B8312F"/>
    <w:rsid w:val="00B83CCF"/>
    <w:rsid w:val="00B83E98"/>
    <w:rsid w:val="00B83EC1"/>
    <w:rsid w:val="00B84694"/>
    <w:rsid w:val="00B8481B"/>
    <w:rsid w:val="00B848C9"/>
    <w:rsid w:val="00B84A8F"/>
    <w:rsid w:val="00B84D50"/>
    <w:rsid w:val="00B84F6F"/>
    <w:rsid w:val="00B8517B"/>
    <w:rsid w:val="00B85840"/>
    <w:rsid w:val="00B8631C"/>
    <w:rsid w:val="00B863BA"/>
    <w:rsid w:val="00B86DBD"/>
    <w:rsid w:val="00B871A5"/>
    <w:rsid w:val="00B90A7C"/>
    <w:rsid w:val="00B914D5"/>
    <w:rsid w:val="00B91EB7"/>
    <w:rsid w:val="00B91F72"/>
    <w:rsid w:val="00B9208F"/>
    <w:rsid w:val="00B929B8"/>
    <w:rsid w:val="00B92C58"/>
    <w:rsid w:val="00B92D2A"/>
    <w:rsid w:val="00B93596"/>
    <w:rsid w:val="00B94A64"/>
    <w:rsid w:val="00B94CF0"/>
    <w:rsid w:val="00B95EC6"/>
    <w:rsid w:val="00B96269"/>
    <w:rsid w:val="00B97650"/>
    <w:rsid w:val="00B979BC"/>
    <w:rsid w:val="00BA011B"/>
    <w:rsid w:val="00BA0C79"/>
    <w:rsid w:val="00BA0EFE"/>
    <w:rsid w:val="00BA156C"/>
    <w:rsid w:val="00BA2A6A"/>
    <w:rsid w:val="00BA2A6E"/>
    <w:rsid w:val="00BA34E7"/>
    <w:rsid w:val="00BA354A"/>
    <w:rsid w:val="00BA3592"/>
    <w:rsid w:val="00BA37AF"/>
    <w:rsid w:val="00BA4558"/>
    <w:rsid w:val="00BA488A"/>
    <w:rsid w:val="00BA4EBB"/>
    <w:rsid w:val="00BA54B5"/>
    <w:rsid w:val="00BA5AFB"/>
    <w:rsid w:val="00BA5D44"/>
    <w:rsid w:val="00BA5D6F"/>
    <w:rsid w:val="00BA5F55"/>
    <w:rsid w:val="00BA6770"/>
    <w:rsid w:val="00BA76E2"/>
    <w:rsid w:val="00BA7C51"/>
    <w:rsid w:val="00BB070A"/>
    <w:rsid w:val="00BB09E9"/>
    <w:rsid w:val="00BB12F3"/>
    <w:rsid w:val="00BB14C3"/>
    <w:rsid w:val="00BB1F1D"/>
    <w:rsid w:val="00BB240D"/>
    <w:rsid w:val="00BB28EC"/>
    <w:rsid w:val="00BB302D"/>
    <w:rsid w:val="00BB37E0"/>
    <w:rsid w:val="00BB4010"/>
    <w:rsid w:val="00BB4318"/>
    <w:rsid w:val="00BB438B"/>
    <w:rsid w:val="00BB4535"/>
    <w:rsid w:val="00BB4B38"/>
    <w:rsid w:val="00BB4B77"/>
    <w:rsid w:val="00BB58D6"/>
    <w:rsid w:val="00BB679D"/>
    <w:rsid w:val="00BB6AF9"/>
    <w:rsid w:val="00BB72CF"/>
    <w:rsid w:val="00BB7361"/>
    <w:rsid w:val="00BB7708"/>
    <w:rsid w:val="00BB79CD"/>
    <w:rsid w:val="00BB7C71"/>
    <w:rsid w:val="00BB7DC4"/>
    <w:rsid w:val="00BC079C"/>
    <w:rsid w:val="00BC12B3"/>
    <w:rsid w:val="00BC1313"/>
    <w:rsid w:val="00BC14BF"/>
    <w:rsid w:val="00BC1A34"/>
    <w:rsid w:val="00BC2707"/>
    <w:rsid w:val="00BC3087"/>
    <w:rsid w:val="00BC3EBE"/>
    <w:rsid w:val="00BC3EDC"/>
    <w:rsid w:val="00BC4162"/>
    <w:rsid w:val="00BC4F14"/>
    <w:rsid w:val="00BC5013"/>
    <w:rsid w:val="00BC56E2"/>
    <w:rsid w:val="00BC58EF"/>
    <w:rsid w:val="00BC62E5"/>
    <w:rsid w:val="00BC6BB4"/>
    <w:rsid w:val="00BC70CB"/>
    <w:rsid w:val="00BC7583"/>
    <w:rsid w:val="00BC7751"/>
    <w:rsid w:val="00BC7925"/>
    <w:rsid w:val="00BC7BF8"/>
    <w:rsid w:val="00BC7D95"/>
    <w:rsid w:val="00BC7ED6"/>
    <w:rsid w:val="00BD0000"/>
    <w:rsid w:val="00BD00BD"/>
    <w:rsid w:val="00BD034A"/>
    <w:rsid w:val="00BD0CD7"/>
    <w:rsid w:val="00BD1117"/>
    <w:rsid w:val="00BD1CA2"/>
    <w:rsid w:val="00BD1CCF"/>
    <w:rsid w:val="00BD1F55"/>
    <w:rsid w:val="00BD1F63"/>
    <w:rsid w:val="00BD1F9C"/>
    <w:rsid w:val="00BD3360"/>
    <w:rsid w:val="00BD3452"/>
    <w:rsid w:val="00BD3D04"/>
    <w:rsid w:val="00BD3FF1"/>
    <w:rsid w:val="00BD5E62"/>
    <w:rsid w:val="00BD75BC"/>
    <w:rsid w:val="00BD7797"/>
    <w:rsid w:val="00BE00C9"/>
    <w:rsid w:val="00BE1998"/>
    <w:rsid w:val="00BE1BA4"/>
    <w:rsid w:val="00BE1C2D"/>
    <w:rsid w:val="00BE1DB7"/>
    <w:rsid w:val="00BE2084"/>
    <w:rsid w:val="00BE23BD"/>
    <w:rsid w:val="00BE29A2"/>
    <w:rsid w:val="00BE2D0C"/>
    <w:rsid w:val="00BE3106"/>
    <w:rsid w:val="00BE40BD"/>
    <w:rsid w:val="00BE4AC4"/>
    <w:rsid w:val="00BE538B"/>
    <w:rsid w:val="00BE575E"/>
    <w:rsid w:val="00BE5877"/>
    <w:rsid w:val="00BE609B"/>
    <w:rsid w:val="00BE6301"/>
    <w:rsid w:val="00BE6DD3"/>
    <w:rsid w:val="00BE751C"/>
    <w:rsid w:val="00BE760B"/>
    <w:rsid w:val="00BE7A98"/>
    <w:rsid w:val="00BE7BCB"/>
    <w:rsid w:val="00BF0105"/>
    <w:rsid w:val="00BF0908"/>
    <w:rsid w:val="00BF0AD9"/>
    <w:rsid w:val="00BF0D05"/>
    <w:rsid w:val="00BF1170"/>
    <w:rsid w:val="00BF11DA"/>
    <w:rsid w:val="00BF1237"/>
    <w:rsid w:val="00BF1477"/>
    <w:rsid w:val="00BF1883"/>
    <w:rsid w:val="00BF1E3B"/>
    <w:rsid w:val="00BF2150"/>
    <w:rsid w:val="00BF349C"/>
    <w:rsid w:val="00BF3656"/>
    <w:rsid w:val="00BF419C"/>
    <w:rsid w:val="00BF476C"/>
    <w:rsid w:val="00BF4BB1"/>
    <w:rsid w:val="00BF4CEC"/>
    <w:rsid w:val="00BF559E"/>
    <w:rsid w:val="00BF5B18"/>
    <w:rsid w:val="00BF68A5"/>
    <w:rsid w:val="00BF6AAF"/>
    <w:rsid w:val="00BF7A9B"/>
    <w:rsid w:val="00C00B69"/>
    <w:rsid w:val="00C00C1D"/>
    <w:rsid w:val="00C011EE"/>
    <w:rsid w:val="00C016E1"/>
    <w:rsid w:val="00C01988"/>
    <w:rsid w:val="00C02A03"/>
    <w:rsid w:val="00C02D2B"/>
    <w:rsid w:val="00C03318"/>
    <w:rsid w:val="00C04702"/>
    <w:rsid w:val="00C04763"/>
    <w:rsid w:val="00C05FC3"/>
    <w:rsid w:val="00C062F1"/>
    <w:rsid w:val="00C07EF9"/>
    <w:rsid w:val="00C10A0B"/>
    <w:rsid w:val="00C10BF5"/>
    <w:rsid w:val="00C1269B"/>
    <w:rsid w:val="00C13008"/>
    <w:rsid w:val="00C13407"/>
    <w:rsid w:val="00C1345A"/>
    <w:rsid w:val="00C13A28"/>
    <w:rsid w:val="00C13B3E"/>
    <w:rsid w:val="00C14E51"/>
    <w:rsid w:val="00C14F2E"/>
    <w:rsid w:val="00C14FF4"/>
    <w:rsid w:val="00C15D18"/>
    <w:rsid w:val="00C1616E"/>
    <w:rsid w:val="00C17410"/>
    <w:rsid w:val="00C17C24"/>
    <w:rsid w:val="00C17C2E"/>
    <w:rsid w:val="00C2018A"/>
    <w:rsid w:val="00C20B0B"/>
    <w:rsid w:val="00C20B24"/>
    <w:rsid w:val="00C20C90"/>
    <w:rsid w:val="00C210A8"/>
    <w:rsid w:val="00C21681"/>
    <w:rsid w:val="00C21E9D"/>
    <w:rsid w:val="00C23169"/>
    <w:rsid w:val="00C23648"/>
    <w:rsid w:val="00C237B8"/>
    <w:rsid w:val="00C23E14"/>
    <w:rsid w:val="00C2462F"/>
    <w:rsid w:val="00C24C60"/>
    <w:rsid w:val="00C24DC0"/>
    <w:rsid w:val="00C258B6"/>
    <w:rsid w:val="00C2593C"/>
    <w:rsid w:val="00C25EAD"/>
    <w:rsid w:val="00C2677B"/>
    <w:rsid w:val="00C27041"/>
    <w:rsid w:val="00C2708F"/>
    <w:rsid w:val="00C2736B"/>
    <w:rsid w:val="00C2753D"/>
    <w:rsid w:val="00C27EF8"/>
    <w:rsid w:val="00C303C6"/>
    <w:rsid w:val="00C305CC"/>
    <w:rsid w:val="00C305EF"/>
    <w:rsid w:val="00C30C2E"/>
    <w:rsid w:val="00C3105B"/>
    <w:rsid w:val="00C31901"/>
    <w:rsid w:val="00C32AB7"/>
    <w:rsid w:val="00C32E09"/>
    <w:rsid w:val="00C32E6E"/>
    <w:rsid w:val="00C32ECA"/>
    <w:rsid w:val="00C33125"/>
    <w:rsid w:val="00C33627"/>
    <w:rsid w:val="00C3486B"/>
    <w:rsid w:val="00C34CC3"/>
    <w:rsid w:val="00C35368"/>
    <w:rsid w:val="00C35AFC"/>
    <w:rsid w:val="00C35B3B"/>
    <w:rsid w:val="00C3610C"/>
    <w:rsid w:val="00C36ACC"/>
    <w:rsid w:val="00C37378"/>
    <w:rsid w:val="00C37EA6"/>
    <w:rsid w:val="00C4022A"/>
    <w:rsid w:val="00C40FCE"/>
    <w:rsid w:val="00C41709"/>
    <w:rsid w:val="00C42101"/>
    <w:rsid w:val="00C421C5"/>
    <w:rsid w:val="00C438FC"/>
    <w:rsid w:val="00C43B4B"/>
    <w:rsid w:val="00C4415B"/>
    <w:rsid w:val="00C44DE4"/>
    <w:rsid w:val="00C4550E"/>
    <w:rsid w:val="00C45EF7"/>
    <w:rsid w:val="00C46592"/>
    <w:rsid w:val="00C470E4"/>
    <w:rsid w:val="00C473FB"/>
    <w:rsid w:val="00C4787B"/>
    <w:rsid w:val="00C47FA2"/>
    <w:rsid w:val="00C502B1"/>
    <w:rsid w:val="00C50610"/>
    <w:rsid w:val="00C5118E"/>
    <w:rsid w:val="00C51582"/>
    <w:rsid w:val="00C5248B"/>
    <w:rsid w:val="00C5250B"/>
    <w:rsid w:val="00C52628"/>
    <w:rsid w:val="00C52BC3"/>
    <w:rsid w:val="00C537B2"/>
    <w:rsid w:val="00C53A5C"/>
    <w:rsid w:val="00C54728"/>
    <w:rsid w:val="00C5532E"/>
    <w:rsid w:val="00C568AD"/>
    <w:rsid w:val="00C57370"/>
    <w:rsid w:val="00C57413"/>
    <w:rsid w:val="00C57D24"/>
    <w:rsid w:val="00C6006C"/>
    <w:rsid w:val="00C602A7"/>
    <w:rsid w:val="00C61435"/>
    <w:rsid w:val="00C61AB7"/>
    <w:rsid w:val="00C61BAC"/>
    <w:rsid w:val="00C61FB7"/>
    <w:rsid w:val="00C62243"/>
    <w:rsid w:val="00C6323B"/>
    <w:rsid w:val="00C63622"/>
    <w:rsid w:val="00C6364E"/>
    <w:rsid w:val="00C63F9D"/>
    <w:rsid w:val="00C6457F"/>
    <w:rsid w:val="00C64A38"/>
    <w:rsid w:val="00C64D87"/>
    <w:rsid w:val="00C65A05"/>
    <w:rsid w:val="00C6662E"/>
    <w:rsid w:val="00C666CB"/>
    <w:rsid w:val="00C66D51"/>
    <w:rsid w:val="00C66E20"/>
    <w:rsid w:val="00C679D2"/>
    <w:rsid w:val="00C67AF3"/>
    <w:rsid w:val="00C67B3E"/>
    <w:rsid w:val="00C702B2"/>
    <w:rsid w:val="00C7088F"/>
    <w:rsid w:val="00C71089"/>
    <w:rsid w:val="00C71BE5"/>
    <w:rsid w:val="00C728A5"/>
    <w:rsid w:val="00C72E64"/>
    <w:rsid w:val="00C733E7"/>
    <w:rsid w:val="00C743B1"/>
    <w:rsid w:val="00C74917"/>
    <w:rsid w:val="00C75E04"/>
    <w:rsid w:val="00C7612E"/>
    <w:rsid w:val="00C76EA2"/>
    <w:rsid w:val="00C7701A"/>
    <w:rsid w:val="00C77377"/>
    <w:rsid w:val="00C778FC"/>
    <w:rsid w:val="00C77BE6"/>
    <w:rsid w:val="00C77C5E"/>
    <w:rsid w:val="00C80A5B"/>
    <w:rsid w:val="00C81719"/>
    <w:rsid w:val="00C81BDD"/>
    <w:rsid w:val="00C82461"/>
    <w:rsid w:val="00C8285A"/>
    <w:rsid w:val="00C83A18"/>
    <w:rsid w:val="00C83E33"/>
    <w:rsid w:val="00C83EBB"/>
    <w:rsid w:val="00C8501A"/>
    <w:rsid w:val="00C85595"/>
    <w:rsid w:val="00C86016"/>
    <w:rsid w:val="00C867DE"/>
    <w:rsid w:val="00C86907"/>
    <w:rsid w:val="00C86F5F"/>
    <w:rsid w:val="00C873D6"/>
    <w:rsid w:val="00C878B3"/>
    <w:rsid w:val="00C87A54"/>
    <w:rsid w:val="00C87F0D"/>
    <w:rsid w:val="00C9029E"/>
    <w:rsid w:val="00C9034F"/>
    <w:rsid w:val="00C90643"/>
    <w:rsid w:val="00C906D1"/>
    <w:rsid w:val="00C90A4E"/>
    <w:rsid w:val="00C90F25"/>
    <w:rsid w:val="00C91762"/>
    <w:rsid w:val="00C92968"/>
    <w:rsid w:val="00C92B25"/>
    <w:rsid w:val="00C92DAB"/>
    <w:rsid w:val="00C92FF8"/>
    <w:rsid w:val="00C93C35"/>
    <w:rsid w:val="00C93D6B"/>
    <w:rsid w:val="00C94F00"/>
    <w:rsid w:val="00C95752"/>
    <w:rsid w:val="00C95EE0"/>
    <w:rsid w:val="00C96461"/>
    <w:rsid w:val="00C969F8"/>
    <w:rsid w:val="00C976FF"/>
    <w:rsid w:val="00C97E98"/>
    <w:rsid w:val="00CA00CC"/>
    <w:rsid w:val="00CA021D"/>
    <w:rsid w:val="00CA09C6"/>
    <w:rsid w:val="00CA13EF"/>
    <w:rsid w:val="00CA17CA"/>
    <w:rsid w:val="00CA29EC"/>
    <w:rsid w:val="00CA2A00"/>
    <w:rsid w:val="00CA38A5"/>
    <w:rsid w:val="00CA3D8B"/>
    <w:rsid w:val="00CA45D9"/>
    <w:rsid w:val="00CA6F28"/>
    <w:rsid w:val="00CA7A85"/>
    <w:rsid w:val="00CB05C2"/>
    <w:rsid w:val="00CB24E3"/>
    <w:rsid w:val="00CB2FD1"/>
    <w:rsid w:val="00CB3044"/>
    <w:rsid w:val="00CB3385"/>
    <w:rsid w:val="00CB386D"/>
    <w:rsid w:val="00CB3A70"/>
    <w:rsid w:val="00CB3B7E"/>
    <w:rsid w:val="00CB3DD6"/>
    <w:rsid w:val="00CB3E6A"/>
    <w:rsid w:val="00CB462B"/>
    <w:rsid w:val="00CB4C1C"/>
    <w:rsid w:val="00CB6390"/>
    <w:rsid w:val="00CB709B"/>
    <w:rsid w:val="00CB749D"/>
    <w:rsid w:val="00CB7535"/>
    <w:rsid w:val="00CB7C8C"/>
    <w:rsid w:val="00CC0205"/>
    <w:rsid w:val="00CC16DF"/>
    <w:rsid w:val="00CC24E6"/>
    <w:rsid w:val="00CC27FA"/>
    <w:rsid w:val="00CC2F1B"/>
    <w:rsid w:val="00CC3A9E"/>
    <w:rsid w:val="00CC3FED"/>
    <w:rsid w:val="00CC44EA"/>
    <w:rsid w:val="00CC4FBD"/>
    <w:rsid w:val="00CC63D4"/>
    <w:rsid w:val="00CC64CA"/>
    <w:rsid w:val="00CC7D1D"/>
    <w:rsid w:val="00CD007E"/>
    <w:rsid w:val="00CD05C8"/>
    <w:rsid w:val="00CD08FC"/>
    <w:rsid w:val="00CD188F"/>
    <w:rsid w:val="00CD222D"/>
    <w:rsid w:val="00CD3614"/>
    <w:rsid w:val="00CD37DA"/>
    <w:rsid w:val="00CD43E1"/>
    <w:rsid w:val="00CD4AB2"/>
    <w:rsid w:val="00CD4EE8"/>
    <w:rsid w:val="00CD5217"/>
    <w:rsid w:val="00CD587F"/>
    <w:rsid w:val="00CD609C"/>
    <w:rsid w:val="00CD6539"/>
    <w:rsid w:val="00CD6D5F"/>
    <w:rsid w:val="00CD713B"/>
    <w:rsid w:val="00CD78B8"/>
    <w:rsid w:val="00CD799B"/>
    <w:rsid w:val="00CD7B85"/>
    <w:rsid w:val="00CD7E38"/>
    <w:rsid w:val="00CD7F96"/>
    <w:rsid w:val="00CE05B4"/>
    <w:rsid w:val="00CE05F0"/>
    <w:rsid w:val="00CE0671"/>
    <w:rsid w:val="00CE0AF4"/>
    <w:rsid w:val="00CE0F97"/>
    <w:rsid w:val="00CE1609"/>
    <w:rsid w:val="00CE1A0F"/>
    <w:rsid w:val="00CE1ACC"/>
    <w:rsid w:val="00CE1D60"/>
    <w:rsid w:val="00CE2250"/>
    <w:rsid w:val="00CE27DB"/>
    <w:rsid w:val="00CE2FF9"/>
    <w:rsid w:val="00CE3A6E"/>
    <w:rsid w:val="00CE42FD"/>
    <w:rsid w:val="00CE431B"/>
    <w:rsid w:val="00CE5480"/>
    <w:rsid w:val="00CE59A3"/>
    <w:rsid w:val="00CE62EF"/>
    <w:rsid w:val="00CE6B74"/>
    <w:rsid w:val="00CE6B78"/>
    <w:rsid w:val="00CE70FA"/>
    <w:rsid w:val="00CE7449"/>
    <w:rsid w:val="00CE7499"/>
    <w:rsid w:val="00CE7BDE"/>
    <w:rsid w:val="00CE7DA4"/>
    <w:rsid w:val="00CF01EF"/>
    <w:rsid w:val="00CF0ABE"/>
    <w:rsid w:val="00CF0B98"/>
    <w:rsid w:val="00CF1006"/>
    <w:rsid w:val="00CF209F"/>
    <w:rsid w:val="00CF22F5"/>
    <w:rsid w:val="00CF2650"/>
    <w:rsid w:val="00CF2F7A"/>
    <w:rsid w:val="00CF3058"/>
    <w:rsid w:val="00CF31B3"/>
    <w:rsid w:val="00CF320C"/>
    <w:rsid w:val="00CF3A10"/>
    <w:rsid w:val="00CF3D8F"/>
    <w:rsid w:val="00CF454A"/>
    <w:rsid w:val="00CF4D42"/>
    <w:rsid w:val="00CF4F41"/>
    <w:rsid w:val="00CF509C"/>
    <w:rsid w:val="00CF5270"/>
    <w:rsid w:val="00CF534E"/>
    <w:rsid w:val="00CF5513"/>
    <w:rsid w:val="00CF57AE"/>
    <w:rsid w:val="00CF590C"/>
    <w:rsid w:val="00CF5DF6"/>
    <w:rsid w:val="00CF5FD6"/>
    <w:rsid w:val="00CF60FE"/>
    <w:rsid w:val="00CF6408"/>
    <w:rsid w:val="00CF7DCE"/>
    <w:rsid w:val="00CF7E4F"/>
    <w:rsid w:val="00CF7E79"/>
    <w:rsid w:val="00D000BB"/>
    <w:rsid w:val="00D008F1"/>
    <w:rsid w:val="00D009B4"/>
    <w:rsid w:val="00D01548"/>
    <w:rsid w:val="00D01901"/>
    <w:rsid w:val="00D01991"/>
    <w:rsid w:val="00D0232A"/>
    <w:rsid w:val="00D025DE"/>
    <w:rsid w:val="00D027B1"/>
    <w:rsid w:val="00D02B73"/>
    <w:rsid w:val="00D0331C"/>
    <w:rsid w:val="00D035AC"/>
    <w:rsid w:val="00D0403A"/>
    <w:rsid w:val="00D046AF"/>
    <w:rsid w:val="00D05F88"/>
    <w:rsid w:val="00D06230"/>
    <w:rsid w:val="00D06259"/>
    <w:rsid w:val="00D063A4"/>
    <w:rsid w:val="00D06C11"/>
    <w:rsid w:val="00D06EB4"/>
    <w:rsid w:val="00D07468"/>
    <w:rsid w:val="00D10470"/>
    <w:rsid w:val="00D10D83"/>
    <w:rsid w:val="00D118E5"/>
    <w:rsid w:val="00D1196C"/>
    <w:rsid w:val="00D1209F"/>
    <w:rsid w:val="00D1256D"/>
    <w:rsid w:val="00D135ED"/>
    <w:rsid w:val="00D13E0D"/>
    <w:rsid w:val="00D140BA"/>
    <w:rsid w:val="00D1526D"/>
    <w:rsid w:val="00D15550"/>
    <w:rsid w:val="00D17DFD"/>
    <w:rsid w:val="00D17F1B"/>
    <w:rsid w:val="00D20D3C"/>
    <w:rsid w:val="00D20FEF"/>
    <w:rsid w:val="00D21206"/>
    <w:rsid w:val="00D213BF"/>
    <w:rsid w:val="00D215AA"/>
    <w:rsid w:val="00D215BF"/>
    <w:rsid w:val="00D223F5"/>
    <w:rsid w:val="00D22779"/>
    <w:rsid w:val="00D227E3"/>
    <w:rsid w:val="00D229DC"/>
    <w:rsid w:val="00D22A52"/>
    <w:rsid w:val="00D24BC6"/>
    <w:rsid w:val="00D25291"/>
    <w:rsid w:val="00D25C24"/>
    <w:rsid w:val="00D25D5A"/>
    <w:rsid w:val="00D272AC"/>
    <w:rsid w:val="00D273FD"/>
    <w:rsid w:val="00D278E6"/>
    <w:rsid w:val="00D27AA9"/>
    <w:rsid w:val="00D30D07"/>
    <w:rsid w:val="00D31A4F"/>
    <w:rsid w:val="00D31BAA"/>
    <w:rsid w:val="00D32010"/>
    <w:rsid w:val="00D324C1"/>
    <w:rsid w:val="00D32CBE"/>
    <w:rsid w:val="00D334C9"/>
    <w:rsid w:val="00D34240"/>
    <w:rsid w:val="00D345E0"/>
    <w:rsid w:val="00D346FD"/>
    <w:rsid w:val="00D35524"/>
    <w:rsid w:val="00D355D3"/>
    <w:rsid w:val="00D35788"/>
    <w:rsid w:val="00D36372"/>
    <w:rsid w:val="00D363C6"/>
    <w:rsid w:val="00D363F6"/>
    <w:rsid w:val="00D371AE"/>
    <w:rsid w:val="00D3726A"/>
    <w:rsid w:val="00D37D5C"/>
    <w:rsid w:val="00D4096F"/>
    <w:rsid w:val="00D40978"/>
    <w:rsid w:val="00D40A37"/>
    <w:rsid w:val="00D40BB2"/>
    <w:rsid w:val="00D40D4F"/>
    <w:rsid w:val="00D4105C"/>
    <w:rsid w:val="00D41DFB"/>
    <w:rsid w:val="00D42235"/>
    <w:rsid w:val="00D43FB9"/>
    <w:rsid w:val="00D447F2"/>
    <w:rsid w:val="00D4492F"/>
    <w:rsid w:val="00D44CF7"/>
    <w:rsid w:val="00D457AB"/>
    <w:rsid w:val="00D4608D"/>
    <w:rsid w:val="00D465B2"/>
    <w:rsid w:val="00D47E3D"/>
    <w:rsid w:val="00D50A35"/>
    <w:rsid w:val="00D5117D"/>
    <w:rsid w:val="00D51BF9"/>
    <w:rsid w:val="00D52641"/>
    <w:rsid w:val="00D5382F"/>
    <w:rsid w:val="00D53B9B"/>
    <w:rsid w:val="00D53C0C"/>
    <w:rsid w:val="00D53F73"/>
    <w:rsid w:val="00D542E5"/>
    <w:rsid w:val="00D544A9"/>
    <w:rsid w:val="00D54546"/>
    <w:rsid w:val="00D546D1"/>
    <w:rsid w:val="00D54B17"/>
    <w:rsid w:val="00D555F5"/>
    <w:rsid w:val="00D55F82"/>
    <w:rsid w:val="00D560AB"/>
    <w:rsid w:val="00D567A8"/>
    <w:rsid w:val="00D57DFC"/>
    <w:rsid w:val="00D6048A"/>
    <w:rsid w:val="00D60968"/>
    <w:rsid w:val="00D60F83"/>
    <w:rsid w:val="00D61633"/>
    <w:rsid w:val="00D617EF"/>
    <w:rsid w:val="00D61F0E"/>
    <w:rsid w:val="00D62027"/>
    <w:rsid w:val="00D63743"/>
    <w:rsid w:val="00D63AA2"/>
    <w:rsid w:val="00D63BAD"/>
    <w:rsid w:val="00D63FA1"/>
    <w:rsid w:val="00D6454B"/>
    <w:rsid w:val="00D647D3"/>
    <w:rsid w:val="00D64A2F"/>
    <w:rsid w:val="00D64D46"/>
    <w:rsid w:val="00D64E0B"/>
    <w:rsid w:val="00D6546A"/>
    <w:rsid w:val="00D65CBD"/>
    <w:rsid w:val="00D6600D"/>
    <w:rsid w:val="00D662B6"/>
    <w:rsid w:val="00D66307"/>
    <w:rsid w:val="00D665BF"/>
    <w:rsid w:val="00D66B1B"/>
    <w:rsid w:val="00D67412"/>
    <w:rsid w:val="00D67ACA"/>
    <w:rsid w:val="00D67B36"/>
    <w:rsid w:val="00D70859"/>
    <w:rsid w:val="00D710F9"/>
    <w:rsid w:val="00D714EB"/>
    <w:rsid w:val="00D7187D"/>
    <w:rsid w:val="00D71A78"/>
    <w:rsid w:val="00D7244E"/>
    <w:rsid w:val="00D7249F"/>
    <w:rsid w:val="00D72F26"/>
    <w:rsid w:val="00D732CD"/>
    <w:rsid w:val="00D735E2"/>
    <w:rsid w:val="00D73A45"/>
    <w:rsid w:val="00D73CF9"/>
    <w:rsid w:val="00D73EC0"/>
    <w:rsid w:val="00D73FD4"/>
    <w:rsid w:val="00D74517"/>
    <w:rsid w:val="00D745F3"/>
    <w:rsid w:val="00D74F02"/>
    <w:rsid w:val="00D756EA"/>
    <w:rsid w:val="00D75A02"/>
    <w:rsid w:val="00D75BC6"/>
    <w:rsid w:val="00D76341"/>
    <w:rsid w:val="00D763EA"/>
    <w:rsid w:val="00D7651B"/>
    <w:rsid w:val="00D7654A"/>
    <w:rsid w:val="00D76934"/>
    <w:rsid w:val="00D76B59"/>
    <w:rsid w:val="00D76D0E"/>
    <w:rsid w:val="00D80019"/>
    <w:rsid w:val="00D80B5B"/>
    <w:rsid w:val="00D80E05"/>
    <w:rsid w:val="00D81036"/>
    <w:rsid w:val="00D81941"/>
    <w:rsid w:val="00D81E89"/>
    <w:rsid w:val="00D82239"/>
    <w:rsid w:val="00D82846"/>
    <w:rsid w:val="00D839A7"/>
    <w:rsid w:val="00D83D3B"/>
    <w:rsid w:val="00D8430E"/>
    <w:rsid w:val="00D847A4"/>
    <w:rsid w:val="00D84BB8"/>
    <w:rsid w:val="00D854FE"/>
    <w:rsid w:val="00D85AF5"/>
    <w:rsid w:val="00D86E1F"/>
    <w:rsid w:val="00D8705D"/>
    <w:rsid w:val="00D877BC"/>
    <w:rsid w:val="00D9095D"/>
    <w:rsid w:val="00D90D45"/>
    <w:rsid w:val="00D910A9"/>
    <w:rsid w:val="00D92116"/>
    <w:rsid w:val="00D922EB"/>
    <w:rsid w:val="00D9344C"/>
    <w:rsid w:val="00D938F0"/>
    <w:rsid w:val="00D93979"/>
    <w:rsid w:val="00D93C5C"/>
    <w:rsid w:val="00D9470C"/>
    <w:rsid w:val="00D94A85"/>
    <w:rsid w:val="00D95C21"/>
    <w:rsid w:val="00D97ABB"/>
    <w:rsid w:val="00D97C98"/>
    <w:rsid w:val="00DA037B"/>
    <w:rsid w:val="00DA05A6"/>
    <w:rsid w:val="00DA0ADF"/>
    <w:rsid w:val="00DA0C94"/>
    <w:rsid w:val="00DA1398"/>
    <w:rsid w:val="00DA1780"/>
    <w:rsid w:val="00DA19ED"/>
    <w:rsid w:val="00DA20CC"/>
    <w:rsid w:val="00DA2C76"/>
    <w:rsid w:val="00DA2CF4"/>
    <w:rsid w:val="00DA31E6"/>
    <w:rsid w:val="00DA322F"/>
    <w:rsid w:val="00DA48E9"/>
    <w:rsid w:val="00DA4E90"/>
    <w:rsid w:val="00DA532F"/>
    <w:rsid w:val="00DA6156"/>
    <w:rsid w:val="00DA6297"/>
    <w:rsid w:val="00DA62D7"/>
    <w:rsid w:val="00DA74A1"/>
    <w:rsid w:val="00DA7A0B"/>
    <w:rsid w:val="00DA7BA8"/>
    <w:rsid w:val="00DB04D2"/>
    <w:rsid w:val="00DB0946"/>
    <w:rsid w:val="00DB0ABF"/>
    <w:rsid w:val="00DB19B5"/>
    <w:rsid w:val="00DB20D2"/>
    <w:rsid w:val="00DB2267"/>
    <w:rsid w:val="00DB2E9A"/>
    <w:rsid w:val="00DB33BF"/>
    <w:rsid w:val="00DB3CDB"/>
    <w:rsid w:val="00DB3DEE"/>
    <w:rsid w:val="00DB45CD"/>
    <w:rsid w:val="00DB48C8"/>
    <w:rsid w:val="00DB5588"/>
    <w:rsid w:val="00DB5768"/>
    <w:rsid w:val="00DB585E"/>
    <w:rsid w:val="00DB6314"/>
    <w:rsid w:val="00DB6920"/>
    <w:rsid w:val="00DB73A2"/>
    <w:rsid w:val="00DB744E"/>
    <w:rsid w:val="00DB7697"/>
    <w:rsid w:val="00DB76B1"/>
    <w:rsid w:val="00DB78EA"/>
    <w:rsid w:val="00DB7CC0"/>
    <w:rsid w:val="00DC079E"/>
    <w:rsid w:val="00DC0955"/>
    <w:rsid w:val="00DC0F33"/>
    <w:rsid w:val="00DC18F0"/>
    <w:rsid w:val="00DC2061"/>
    <w:rsid w:val="00DC21B7"/>
    <w:rsid w:val="00DC2A1B"/>
    <w:rsid w:val="00DC2B54"/>
    <w:rsid w:val="00DC4596"/>
    <w:rsid w:val="00DC4E01"/>
    <w:rsid w:val="00DC592E"/>
    <w:rsid w:val="00DC61F3"/>
    <w:rsid w:val="00DC6BF2"/>
    <w:rsid w:val="00DC6DCD"/>
    <w:rsid w:val="00DD0559"/>
    <w:rsid w:val="00DD099C"/>
    <w:rsid w:val="00DD09B4"/>
    <w:rsid w:val="00DD0C5D"/>
    <w:rsid w:val="00DD1C60"/>
    <w:rsid w:val="00DD1FF2"/>
    <w:rsid w:val="00DD214A"/>
    <w:rsid w:val="00DD2560"/>
    <w:rsid w:val="00DD303F"/>
    <w:rsid w:val="00DD315C"/>
    <w:rsid w:val="00DD3294"/>
    <w:rsid w:val="00DD37F6"/>
    <w:rsid w:val="00DD3865"/>
    <w:rsid w:val="00DD3931"/>
    <w:rsid w:val="00DD3D98"/>
    <w:rsid w:val="00DD4151"/>
    <w:rsid w:val="00DD4597"/>
    <w:rsid w:val="00DD4D2F"/>
    <w:rsid w:val="00DD5074"/>
    <w:rsid w:val="00DD5136"/>
    <w:rsid w:val="00DD560A"/>
    <w:rsid w:val="00DD5F20"/>
    <w:rsid w:val="00DD600F"/>
    <w:rsid w:val="00DD608E"/>
    <w:rsid w:val="00DD6EFF"/>
    <w:rsid w:val="00DE0ACD"/>
    <w:rsid w:val="00DE1097"/>
    <w:rsid w:val="00DE243F"/>
    <w:rsid w:val="00DE24D4"/>
    <w:rsid w:val="00DE2793"/>
    <w:rsid w:val="00DE3055"/>
    <w:rsid w:val="00DE3230"/>
    <w:rsid w:val="00DE36AC"/>
    <w:rsid w:val="00DE4665"/>
    <w:rsid w:val="00DE49BF"/>
    <w:rsid w:val="00DE4E0A"/>
    <w:rsid w:val="00DE5673"/>
    <w:rsid w:val="00DE6BB4"/>
    <w:rsid w:val="00DE6EF8"/>
    <w:rsid w:val="00DE7827"/>
    <w:rsid w:val="00DE7EF2"/>
    <w:rsid w:val="00DF07EE"/>
    <w:rsid w:val="00DF099F"/>
    <w:rsid w:val="00DF11AE"/>
    <w:rsid w:val="00DF16FF"/>
    <w:rsid w:val="00DF19B5"/>
    <w:rsid w:val="00DF1ED5"/>
    <w:rsid w:val="00DF37E0"/>
    <w:rsid w:val="00DF38E8"/>
    <w:rsid w:val="00DF42C5"/>
    <w:rsid w:val="00DF468F"/>
    <w:rsid w:val="00DF63EE"/>
    <w:rsid w:val="00E00427"/>
    <w:rsid w:val="00E02100"/>
    <w:rsid w:val="00E02CBC"/>
    <w:rsid w:val="00E02E00"/>
    <w:rsid w:val="00E03656"/>
    <w:rsid w:val="00E039A6"/>
    <w:rsid w:val="00E03FC0"/>
    <w:rsid w:val="00E043B1"/>
    <w:rsid w:val="00E0443B"/>
    <w:rsid w:val="00E04F69"/>
    <w:rsid w:val="00E05183"/>
    <w:rsid w:val="00E05A33"/>
    <w:rsid w:val="00E05BAB"/>
    <w:rsid w:val="00E05D9F"/>
    <w:rsid w:val="00E064DB"/>
    <w:rsid w:val="00E06922"/>
    <w:rsid w:val="00E06B1F"/>
    <w:rsid w:val="00E0712A"/>
    <w:rsid w:val="00E07C27"/>
    <w:rsid w:val="00E11385"/>
    <w:rsid w:val="00E117D2"/>
    <w:rsid w:val="00E11904"/>
    <w:rsid w:val="00E1218D"/>
    <w:rsid w:val="00E12506"/>
    <w:rsid w:val="00E1251E"/>
    <w:rsid w:val="00E127F2"/>
    <w:rsid w:val="00E12885"/>
    <w:rsid w:val="00E12C86"/>
    <w:rsid w:val="00E13A70"/>
    <w:rsid w:val="00E14960"/>
    <w:rsid w:val="00E14C0D"/>
    <w:rsid w:val="00E165D3"/>
    <w:rsid w:val="00E16634"/>
    <w:rsid w:val="00E168B1"/>
    <w:rsid w:val="00E17974"/>
    <w:rsid w:val="00E201D3"/>
    <w:rsid w:val="00E20344"/>
    <w:rsid w:val="00E21F65"/>
    <w:rsid w:val="00E22C5E"/>
    <w:rsid w:val="00E22E57"/>
    <w:rsid w:val="00E22E81"/>
    <w:rsid w:val="00E23835"/>
    <w:rsid w:val="00E24157"/>
    <w:rsid w:val="00E2430F"/>
    <w:rsid w:val="00E24636"/>
    <w:rsid w:val="00E24689"/>
    <w:rsid w:val="00E24826"/>
    <w:rsid w:val="00E24CA1"/>
    <w:rsid w:val="00E251DC"/>
    <w:rsid w:val="00E263FB"/>
    <w:rsid w:val="00E26829"/>
    <w:rsid w:val="00E26A79"/>
    <w:rsid w:val="00E26FB9"/>
    <w:rsid w:val="00E27664"/>
    <w:rsid w:val="00E27825"/>
    <w:rsid w:val="00E27E05"/>
    <w:rsid w:val="00E304E3"/>
    <w:rsid w:val="00E3052E"/>
    <w:rsid w:val="00E30B58"/>
    <w:rsid w:val="00E3108F"/>
    <w:rsid w:val="00E31150"/>
    <w:rsid w:val="00E318E1"/>
    <w:rsid w:val="00E3254D"/>
    <w:rsid w:val="00E327A2"/>
    <w:rsid w:val="00E32AF9"/>
    <w:rsid w:val="00E339CF"/>
    <w:rsid w:val="00E33CB7"/>
    <w:rsid w:val="00E34C19"/>
    <w:rsid w:val="00E34CAF"/>
    <w:rsid w:val="00E34F50"/>
    <w:rsid w:val="00E35120"/>
    <w:rsid w:val="00E351C8"/>
    <w:rsid w:val="00E35FCD"/>
    <w:rsid w:val="00E3645D"/>
    <w:rsid w:val="00E36EAE"/>
    <w:rsid w:val="00E3730E"/>
    <w:rsid w:val="00E377C2"/>
    <w:rsid w:val="00E37870"/>
    <w:rsid w:val="00E37FAD"/>
    <w:rsid w:val="00E40067"/>
    <w:rsid w:val="00E40A86"/>
    <w:rsid w:val="00E40FB6"/>
    <w:rsid w:val="00E41255"/>
    <w:rsid w:val="00E4137E"/>
    <w:rsid w:val="00E41575"/>
    <w:rsid w:val="00E4171C"/>
    <w:rsid w:val="00E421DC"/>
    <w:rsid w:val="00E42C52"/>
    <w:rsid w:val="00E42DD8"/>
    <w:rsid w:val="00E433B6"/>
    <w:rsid w:val="00E434CB"/>
    <w:rsid w:val="00E43557"/>
    <w:rsid w:val="00E439BC"/>
    <w:rsid w:val="00E44299"/>
    <w:rsid w:val="00E44AFB"/>
    <w:rsid w:val="00E45654"/>
    <w:rsid w:val="00E465D0"/>
    <w:rsid w:val="00E47815"/>
    <w:rsid w:val="00E5017A"/>
    <w:rsid w:val="00E51681"/>
    <w:rsid w:val="00E51D49"/>
    <w:rsid w:val="00E521F2"/>
    <w:rsid w:val="00E52250"/>
    <w:rsid w:val="00E52819"/>
    <w:rsid w:val="00E52E48"/>
    <w:rsid w:val="00E534FF"/>
    <w:rsid w:val="00E53882"/>
    <w:rsid w:val="00E53990"/>
    <w:rsid w:val="00E53D59"/>
    <w:rsid w:val="00E53DF3"/>
    <w:rsid w:val="00E5476B"/>
    <w:rsid w:val="00E549C6"/>
    <w:rsid w:val="00E55CD9"/>
    <w:rsid w:val="00E55EE7"/>
    <w:rsid w:val="00E56315"/>
    <w:rsid w:val="00E56E80"/>
    <w:rsid w:val="00E60076"/>
    <w:rsid w:val="00E60B18"/>
    <w:rsid w:val="00E611B7"/>
    <w:rsid w:val="00E614EF"/>
    <w:rsid w:val="00E62017"/>
    <w:rsid w:val="00E63279"/>
    <w:rsid w:val="00E632D5"/>
    <w:rsid w:val="00E638A0"/>
    <w:rsid w:val="00E63D47"/>
    <w:rsid w:val="00E63DAD"/>
    <w:rsid w:val="00E6413D"/>
    <w:rsid w:val="00E65221"/>
    <w:rsid w:val="00E652C2"/>
    <w:rsid w:val="00E6586C"/>
    <w:rsid w:val="00E663F1"/>
    <w:rsid w:val="00E66C6C"/>
    <w:rsid w:val="00E66DDE"/>
    <w:rsid w:val="00E672BC"/>
    <w:rsid w:val="00E6758C"/>
    <w:rsid w:val="00E67DE0"/>
    <w:rsid w:val="00E70A20"/>
    <w:rsid w:val="00E70C57"/>
    <w:rsid w:val="00E7229F"/>
    <w:rsid w:val="00E72478"/>
    <w:rsid w:val="00E7278C"/>
    <w:rsid w:val="00E73546"/>
    <w:rsid w:val="00E736EC"/>
    <w:rsid w:val="00E73C66"/>
    <w:rsid w:val="00E73CF6"/>
    <w:rsid w:val="00E756C2"/>
    <w:rsid w:val="00E7628E"/>
    <w:rsid w:val="00E77008"/>
    <w:rsid w:val="00E77D22"/>
    <w:rsid w:val="00E80732"/>
    <w:rsid w:val="00E80D03"/>
    <w:rsid w:val="00E810A3"/>
    <w:rsid w:val="00E81532"/>
    <w:rsid w:val="00E815CD"/>
    <w:rsid w:val="00E817B1"/>
    <w:rsid w:val="00E818A9"/>
    <w:rsid w:val="00E8303E"/>
    <w:rsid w:val="00E84D9C"/>
    <w:rsid w:val="00E857F8"/>
    <w:rsid w:val="00E85C59"/>
    <w:rsid w:val="00E87488"/>
    <w:rsid w:val="00E87E37"/>
    <w:rsid w:val="00E90D04"/>
    <w:rsid w:val="00E90E25"/>
    <w:rsid w:val="00E910C0"/>
    <w:rsid w:val="00E913EF"/>
    <w:rsid w:val="00E91FCD"/>
    <w:rsid w:val="00E92795"/>
    <w:rsid w:val="00E932C9"/>
    <w:rsid w:val="00E9443A"/>
    <w:rsid w:val="00E95C54"/>
    <w:rsid w:val="00E96BF4"/>
    <w:rsid w:val="00E97FB6"/>
    <w:rsid w:val="00EA026F"/>
    <w:rsid w:val="00EA0417"/>
    <w:rsid w:val="00EA0758"/>
    <w:rsid w:val="00EA1F51"/>
    <w:rsid w:val="00EA2355"/>
    <w:rsid w:val="00EA2439"/>
    <w:rsid w:val="00EA2497"/>
    <w:rsid w:val="00EA322A"/>
    <w:rsid w:val="00EA382C"/>
    <w:rsid w:val="00EA3D4F"/>
    <w:rsid w:val="00EA4025"/>
    <w:rsid w:val="00EA5196"/>
    <w:rsid w:val="00EA566C"/>
    <w:rsid w:val="00EA7B9D"/>
    <w:rsid w:val="00EA7DBD"/>
    <w:rsid w:val="00EB0D63"/>
    <w:rsid w:val="00EB1965"/>
    <w:rsid w:val="00EB2F36"/>
    <w:rsid w:val="00EB36A2"/>
    <w:rsid w:val="00EB3F72"/>
    <w:rsid w:val="00EB4026"/>
    <w:rsid w:val="00EB45CA"/>
    <w:rsid w:val="00EB47EF"/>
    <w:rsid w:val="00EB4F89"/>
    <w:rsid w:val="00EB5B48"/>
    <w:rsid w:val="00EB65CB"/>
    <w:rsid w:val="00EB72E4"/>
    <w:rsid w:val="00EB73B2"/>
    <w:rsid w:val="00EB7731"/>
    <w:rsid w:val="00EC1654"/>
    <w:rsid w:val="00EC1E75"/>
    <w:rsid w:val="00EC24DC"/>
    <w:rsid w:val="00EC265D"/>
    <w:rsid w:val="00EC2935"/>
    <w:rsid w:val="00EC3022"/>
    <w:rsid w:val="00EC3148"/>
    <w:rsid w:val="00EC3518"/>
    <w:rsid w:val="00EC3A80"/>
    <w:rsid w:val="00EC3B36"/>
    <w:rsid w:val="00EC4112"/>
    <w:rsid w:val="00EC4BA1"/>
    <w:rsid w:val="00EC5710"/>
    <w:rsid w:val="00EC5B06"/>
    <w:rsid w:val="00EC613A"/>
    <w:rsid w:val="00EC75A0"/>
    <w:rsid w:val="00ED024B"/>
    <w:rsid w:val="00ED0CCC"/>
    <w:rsid w:val="00ED167F"/>
    <w:rsid w:val="00ED1AA3"/>
    <w:rsid w:val="00ED1AD0"/>
    <w:rsid w:val="00ED1D1F"/>
    <w:rsid w:val="00ED1E4D"/>
    <w:rsid w:val="00ED22C9"/>
    <w:rsid w:val="00ED268E"/>
    <w:rsid w:val="00ED28FE"/>
    <w:rsid w:val="00ED3312"/>
    <w:rsid w:val="00ED389C"/>
    <w:rsid w:val="00ED3906"/>
    <w:rsid w:val="00ED3A10"/>
    <w:rsid w:val="00ED4BF9"/>
    <w:rsid w:val="00ED4D02"/>
    <w:rsid w:val="00ED5148"/>
    <w:rsid w:val="00ED5AC4"/>
    <w:rsid w:val="00ED5D0B"/>
    <w:rsid w:val="00ED73CF"/>
    <w:rsid w:val="00ED76CA"/>
    <w:rsid w:val="00EE0548"/>
    <w:rsid w:val="00EE0780"/>
    <w:rsid w:val="00EE082B"/>
    <w:rsid w:val="00EE1095"/>
    <w:rsid w:val="00EE1199"/>
    <w:rsid w:val="00EE15BB"/>
    <w:rsid w:val="00EE2015"/>
    <w:rsid w:val="00EE2762"/>
    <w:rsid w:val="00EE296F"/>
    <w:rsid w:val="00EE2CE4"/>
    <w:rsid w:val="00EE2DC9"/>
    <w:rsid w:val="00EE3355"/>
    <w:rsid w:val="00EE3471"/>
    <w:rsid w:val="00EE3B5A"/>
    <w:rsid w:val="00EE3B6E"/>
    <w:rsid w:val="00EE45A0"/>
    <w:rsid w:val="00EE4EB0"/>
    <w:rsid w:val="00EE5435"/>
    <w:rsid w:val="00EE58C1"/>
    <w:rsid w:val="00EE5E2B"/>
    <w:rsid w:val="00EE6438"/>
    <w:rsid w:val="00EE6769"/>
    <w:rsid w:val="00EE681B"/>
    <w:rsid w:val="00EE6923"/>
    <w:rsid w:val="00EE6A02"/>
    <w:rsid w:val="00EE6E08"/>
    <w:rsid w:val="00EE7127"/>
    <w:rsid w:val="00EE72D6"/>
    <w:rsid w:val="00EE7342"/>
    <w:rsid w:val="00EE73C5"/>
    <w:rsid w:val="00EF0228"/>
    <w:rsid w:val="00EF04A9"/>
    <w:rsid w:val="00EF077E"/>
    <w:rsid w:val="00EF2208"/>
    <w:rsid w:val="00EF2A9B"/>
    <w:rsid w:val="00EF2CB6"/>
    <w:rsid w:val="00EF419E"/>
    <w:rsid w:val="00EF4B16"/>
    <w:rsid w:val="00EF4D6B"/>
    <w:rsid w:val="00EF4DC4"/>
    <w:rsid w:val="00EF509F"/>
    <w:rsid w:val="00EF50B1"/>
    <w:rsid w:val="00EF52BB"/>
    <w:rsid w:val="00EF6674"/>
    <w:rsid w:val="00EF6DD4"/>
    <w:rsid w:val="00EF714D"/>
    <w:rsid w:val="00EF7C68"/>
    <w:rsid w:val="00F00679"/>
    <w:rsid w:val="00F00A55"/>
    <w:rsid w:val="00F00AA8"/>
    <w:rsid w:val="00F0125E"/>
    <w:rsid w:val="00F013A3"/>
    <w:rsid w:val="00F01448"/>
    <w:rsid w:val="00F0204C"/>
    <w:rsid w:val="00F02C21"/>
    <w:rsid w:val="00F03559"/>
    <w:rsid w:val="00F03E61"/>
    <w:rsid w:val="00F03FC9"/>
    <w:rsid w:val="00F04105"/>
    <w:rsid w:val="00F041FE"/>
    <w:rsid w:val="00F04DF1"/>
    <w:rsid w:val="00F055D9"/>
    <w:rsid w:val="00F056D6"/>
    <w:rsid w:val="00F05758"/>
    <w:rsid w:val="00F06078"/>
    <w:rsid w:val="00F06AB0"/>
    <w:rsid w:val="00F06C88"/>
    <w:rsid w:val="00F06F6F"/>
    <w:rsid w:val="00F07D54"/>
    <w:rsid w:val="00F07D73"/>
    <w:rsid w:val="00F07F6B"/>
    <w:rsid w:val="00F1145E"/>
    <w:rsid w:val="00F1178E"/>
    <w:rsid w:val="00F11990"/>
    <w:rsid w:val="00F11A1C"/>
    <w:rsid w:val="00F11C70"/>
    <w:rsid w:val="00F1209C"/>
    <w:rsid w:val="00F13214"/>
    <w:rsid w:val="00F13648"/>
    <w:rsid w:val="00F1378D"/>
    <w:rsid w:val="00F137FC"/>
    <w:rsid w:val="00F13C93"/>
    <w:rsid w:val="00F16221"/>
    <w:rsid w:val="00F162D4"/>
    <w:rsid w:val="00F16E92"/>
    <w:rsid w:val="00F1733D"/>
    <w:rsid w:val="00F17632"/>
    <w:rsid w:val="00F1783D"/>
    <w:rsid w:val="00F200BD"/>
    <w:rsid w:val="00F21504"/>
    <w:rsid w:val="00F217B8"/>
    <w:rsid w:val="00F217CC"/>
    <w:rsid w:val="00F218A7"/>
    <w:rsid w:val="00F21E37"/>
    <w:rsid w:val="00F231F2"/>
    <w:rsid w:val="00F23353"/>
    <w:rsid w:val="00F23697"/>
    <w:rsid w:val="00F24B99"/>
    <w:rsid w:val="00F2570D"/>
    <w:rsid w:val="00F25817"/>
    <w:rsid w:val="00F25E46"/>
    <w:rsid w:val="00F260EE"/>
    <w:rsid w:val="00F2650B"/>
    <w:rsid w:val="00F26703"/>
    <w:rsid w:val="00F26D7F"/>
    <w:rsid w:val="00F26E21"/>
    <w:rsid w:val="00F26EFB"/>
    <w:rsid w:val="00F272DD"/>
    <w:rsid w:val="00F27591"/>
    <w:rsid w:val="00F276C0"/>
    <w:rsid w:val="00F27CE4"/>
    <w:rsid w:val="00F30BFB"/>
    <w:rsid w:val="00F31970"/>
    <w:rsid w:val="00F32C00"/>
    <w:rsid w:val="00F34041"/>
    <w:rsid w:val="00F34081"/>
    <w:rsid w:val="00F346A2"/>
    <w:rsid w:val="00F34BC5"/>
    <w:rsid w:val="00F34D4A"/>
    <w:rsid w:val="00F35174"/>
    <w:rsid w:val="00F35544"/>
    <w:rsid w:val="00F35577"/>
    <w:rsid w:val="00F37CBB"/>
    <w:rsid w:val="00F403B5"/>
    <w:rsid w:val="00F40995"/>
    <w:rsid w:val="00F40C21"/>
    <w:rsid w:val="00F40E2B"/>
    <w:rsid w:val="00F40EA2"/>
    <w:rsid w:val="00F410A2"/>
    <w:rsid w:val="00F41369"/>
    <w:rsid w:val="00F41D57"/>
    <w:rsid w:val="00F4205F"/>
    <w:rsid w:val="00F4359A"/>
    <w:rsid w:val="00F43622"/>
    <w:rsid w:val="00F4374C"/>
    <w:rsid w:val="00F437B3"/>
    <w:rsid w:val="00F43996"/>
    <w:rsid w:val="00F43D10"/>
    <w:rsid w:val="00F445C8"/>
    <w:rsid w:val="00F44E3A"/>
    <w:rsid w:val="00F455AD"/>
    <w:rsid w:val="00F464E4"/>
    <w:rsid w:val="00F4669E"/>
    <w:rsid w:val="00F46DEA"/>
    <w:rsid w:val="00F470D7"/>
    <w:rsid w:val="00F474D5"/>
    <w:rsid w:val="00F475CC"/>
    <w:rsid w:val="00F50341"/>
    <w:rsid w:val="00F505A6"/>
    <w:rsid w:val="00F51878"/>
    <w:rsid w:val="00F51F72"/>
    <w:rsid w:val="00F52286"/>
    <w:rsid w:val="00F527CD"/>
    <w:rsid w:val="00F52AC7"/>
    <w:rsid w:val="00F52BE3"/>
    <w:rsid w:val="00F53E56"/>
    <w:rsid w:val="00F54BC0"/>
    <w:rsid w:val="00F552A9"/>
    <w:rsid w:val="00F554A4"/>
    <w:rsid w:val="00F5677E"/>
    <w:rsid w:val="00F56F1F"/>
    <w:rsid w:val="00F5737F"/>
    <w:rsid w:val="00F57589"/>
    <w:rsid w:val="00F57610"/>
    <w:rsid w:val="00F61178"/>
    <w:rsid w:val="00F61675"/>
    <w:rsid w:val="00F618AF"/>
    <w:rsid w:val="00F61EAC"/>
    <w:rsid w:val="00F62391"/>
    <w:rsid w:val="00F62928"/>
    <w:rsid w:val="00F62CD9"/>
    <w:rsid w:val="00F6357B"/>
    <w:rsid w:val="00F63B7C"/>
    <w:rsid w:val="00F64ECD"/>
    <w:rsid w:val="00F6508E"/>
    <w:rsid w:val="00F652AD"/>
    <w:rsid w:val="00F668DF"/>
    <w:rsid w:val="00F66B1D"/>
    <w:rsid w:val="00F67127"/>
    <w:rsid w:val="00F678C4"/>
    <w:rsid w:val="00F701C5"/>
    <w:rsid w:val="00F705CA"/>
    <w:rsid w:val="00F70B0F"/>
    <w:rsid w:val="00F711FA"/>
    <w:rsid w:val="00F71844"/>
    <w:rsid w:val="00F71A45"/>
    <w:rsid w:val="00F7285D"/>
    <w:rsid w:val="00F7369C"/>
    <w:rsid w:val="00F737FD"/>
    <w:rsid w:val="00F738AF"/>
    <w:rsid w:val="00F73D0A"/>
    <w:rsid w:val="00F745B8"/>
    <w:rsid w:val="00F7489F"/>
    <w:rsid w:val="00F749BA"/>
    <w:rsid w:val="00F74FCD"/>
    <w:rsid w:val="00F75FFF"/>
    <w:rsid w:val="00F76518"/>
    <w:rsid w:val="00F767CA"/>
    <w:rsid w:val="00F77B40"/>
    <w:rsid w:val="00F80975"/>
    <w:rsid w:val="00F81645"/>
    <w:rsid w:val="00F81653"/>
    <w:rsid w:val="00F82493"/>
    <w:rsid w:val="00F82EE9"/>
    <w:rsid w:val="00F8303C"/>
    <w:rsid w:val="00F83119"/>
    <w:rsid w:val="00F8319A"/>
    <w:rsid w:val="00F8366A"/>
    <w:rsid w:val="00F8387D"/>
    <w:rsid w:val="00F842E2"/>
    <w:rsid w:val="00F84B97"/>
    <w:rsid w:val="00F85CC6"/>
    <w:rsid w:val="00F86E53"/>
    <w:rsid w:val="00F86FFB"/>
    <w:rsid w:val="00F875F9"/>
    <w:rsid w:val="00F87A58"/>
    <w:rsid w:val="00F87B25"/>
    <w:rsid w:val="00F9114B"/>
    <w:rsid w:val="00F92949"/>
    <w:rsid w:val="00F92D6D"/>
    <w:rsid w:val="00F933CB"/>
    <w:rsid w:val="00F933E3"/>
    <w:rsid w:val="00F94365"/>
    <w:rsid w:val="00F9475D"/>
    <w:rsid w:val="00F94A24"/>
    <w:rsid w:val="00F94ADC"/>
    <w:rsid w:val="00F94DEE"/>
    <w:rsid w:val="00F94EB7"/>
    <w:rsid w:val="00F95309"/>
    <w:rsid w:val="00F956A3"/>
    <w:rsid w:val="00F96C4B"/>
    <w:rsid w:val="00F97199"/>
    <w:rsid w:val="00F977E7"/>
    <w:rsid w:val="00FA0C7D"/>
    <w:rsid w:val="00FA1127"/>
    <w:rsid w:val="00FA11EF"/>
    <w:rsid w:val="00FA1413"/>
    <w:rsid w:val="00FA1678"/>
    <w:rsid w:val="00FA1D3B"/>
    <w:rsid w:val="00FA37C6"/>
    <w:rsid w:val="00FA3A44"/>
    <w:rsid w:val="00FA4684"/>
    <w:rsid w:val="00FA4BA3"/>
    <w:rsid w:val="00FA524F"/>
    <w:rsid w:val="00FA5B85"/>
    <w:rsid w:val="00FA691B"/>
    <w:rsid w:val="00FA6B85"/>
    <w:rsid w:val="00FA7649"/>
    <w:rsid w:val="00FB085C"/>
    <w:rsid w:val="00FB0D63"/>
    <w:rsid w:val="00FB1687"/>
    <w:rsid w:val="00FB1B14"/>
    <w:rsid w:val="00FB1EA3"/>
    <w:rsid w:val="00FB26C0"/>
    <w:rsid w:val="00FB27E4"/>
    <w:rsid w:val="00FB3885"/>
    <w:rsid w:val="00FB4987"/>
    <w:rsid w:val="00FB5BF6"/>
    <w:rsid w:val="00FB619C"/>
    <w:rsid w:val="00FB73C7"/>
    <w:rsid w:val="00FC1366"/>
    <w:rsid w:val="00FC2566"/>
    <w:rsid w:val="00FC2A0D"/>
    <w:rsid w:val="00FC3493"/>
    <w:rsid w:val="00FC34E4"/>
    <w:rsid w:val="00FC3B9B"/>
    <w:rsid w:val="00FC4552"/>
    <w:rsid w:val="00FC46C3"/>
    <w:rsid w:val="00FC53E0"/>
    <w:rsid w:val="00FC563A"/>
    <w:rsid w:val="00FC589F"/>
    <w:rsid w:val="00FC5BD9"/>
    <w:rsid w:val="00FC740B"/>
    <w:rsid w:val="00FD1576"/>
    <w:rsid w:val="00FD23E2"/>
    <w:rsid w:val="00FD29D5"/>
    <w:rsid w:val="00FD341E"/>
    <w:rsid w:val="00FD3953"/>
    <w:rsid w:val="00FD41C8"/>
    <w:rsid w:val="00FD4548"/>
    <w:rsid w:val="00FD4F51"/>
    <w:rsid w:val="00FD519B"/>
    <w:rsid w:val="00FD5200"/>
    <w:rsid w:val="00FD61FA"/>
    <w:rsid w:val="00FD625B"/>
    <w:rsid w:val="00FD74CA"/>
    <w:rsid w:val="00FD756D"/>
    <w:rsid w:val="00FD7630"/>
    <w:rsid w:val="00FD7B50"/>
    <w:rsid w:val="00FD7E13"/>
    <w:rsid w:val="00FE15A6"/>
    <w:rsid w:val="00FE1FD2"/>
    <w:rsid w:val="00FE23A5"/>
    <w:rsid w:val="00FE3851"/>
    <w:rsid w:val="00FE3914"/>
    <w:rsid w:val="00FE3F99"/>
    <w:rsid w:val="00FE4401"/>
    <w:rsid w:val="00FE4498"/>
    <w:rsid w:val="00FE46E8"/>
    <w:rsid w:val="00FE5235"/>
    <w:rsid w:val="00FE5A28"/>
    <w:rsid w:val="00FE5CC0"/>
    <w:rsid w:val="00FE5E80"/>
    <w:rsid w:val="00FE6610"/>
    <w:rsid w:val="00FE671A"/>
    <w:rsid w:val="00FE6D62"/>
    <w:rsid w:val="00FE7CE1"/>
    <w:rsid w:val="00FE7D9A"/>
    <w:rsid w:val="00FF0381"/>
    <w:rsid w:val="00FF099D"/>
    <w:rsid w:val="00FF0E95"/>
    <w:rsid w:val="00FF1162"/>
    <w:rsid w:val="00FF44F2"/>
    <w:rsid w:val="00FF45FE"/>
    <w:rsid w:val="00FF4934"/>
    <w:rsid w:val="00FF5314"/>
    <w:rsid w:val="00FF57A5"/>
    <w:rsid w:val="00FF5BA2"/>
    <w:rsid w:val="00FF6DF9"/>
    <w:rsid w:val="00FF719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0C249"/>
  <w15:docId w15:val="{F9E17B54-54FD-4FC2-AA60-192AC766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uiPriority="9"/>
    <w:lsdException w:name="heading 7" w:uiPriority="9"/>
    <w:lsdException w:name="heading 8" w:uiPriority="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C2B63"/>
    <w:pPr>
      <w:widowControl w:val="0"/>
      <w:tabs>
        <w:tab w:val="left" w:pos="720"/>
        <w:tab w:val="left" w:pos="1440"/>
        <w:tab w:val="left" w:pos="2160"/>
      </w:tabs>
      <w:jc w:val="both"/>
    </w:pPr>
    <w:rPr>
      <w:rFonts w:ascii="Times New Roman" w:hAnsi="Times New Roman"/>
      <w:kern w:val="2"/>
      <w:sz w:val="24"/>
      <w:szCs w:val="22"/>
    </w:rPr>
  </w:style>
  <w:style w:type="paragraph" w:styleId="10">
    <w:name w:val="heading 1"/>
    <w:aliases w:val="h1"/>
    <w:basedOn w:val="a2"/>
    <w:next w:val="a2"/>
    <w:link w:val="11"/>
    <w:qFormat/>
    <w:rsid w:val="00CE59A3"/>
    <w:pPr>
      <w:autoSpaceDE w:val="0"/>
      <w:jc w:val="center"/>
      <w:outlineLvl w:val="0"/>
    </w:pPr>
    <w:rPr>
      <w:b/>
      <w:sz w:val="28"/>
      <w:szCs w:val="28"/>
      <w:lang w:val="en-GB"/>
    </w:rPr>
  </w:style>
  <w:style w:type="paragraph" w:styleId="21">
    <w:name w:val="heading 2"/>
    <w:aliases w:val="h2"/>
    <w:basedOn w:val="a2"/>
    <w:next w:val="a2"/>
    <w:link w:val="22"/>
    <w:qFormat/>
    <w:rsid w:val="00CF4F41"/>
    <w:pPr>
      <w:autoSpaceDE w:val="0"/>
      <w:ind w:left="300" w:hangingChars="300" w:hanging="300"/>
      <w:outlineLvl w:val="1"/>
    </w:pPr>
    <w:rPr>
      <w:b/>
      <w:szCs w:val="24"/>
      <w:lang w:val="en-GB"/>
    </w:rPr>
  </w:style>
  <w:style w:type="paragraph" w:styleId="31">
    <w:name w:val="heading 3"/>
    <w:aliases w:val="h3"/>
    <w:basedOn w:val="a2"/>
    <w:next w:val="a2"/>
    <w:link w:val="32"/>
    <w:qFormat/>
    <w:rsid w:val="00815D52"/>
    <w:pPr>
      <w:ind w:left="720"/>
      <w:outlineLvl w:val="2"/>
    </w:pPr>
    <w:rPr>
      <w:b/>
    </w:rPr>
  </w:style>
  <w:style w:type="paragraph" w:styleId="41">
    <w:name w:val="heading 4"/>
    <w:aliases w:val="h4"/>
    <w:basedOn w:val="a2"/>
    <w:next w:val="a2"/>
    <w:link w:val="42"/>
    <w:qFormat/>
    <w:rsid w:val="00E63DAD"/>
    <w:pPr>
      <w:wordWrap w:val="0"/>
      <w:autoSpaceDE w:val="0"/>
      <w:autoSpaceDN w:val="0"/>
      <w:adjustRightInd w:val="0"/>
      <w:jc w:val="right"/>
      <w:outlineLvl w:val="3"/>
    </w:pPr>
    <w:rPr>
      <w:szCs w:val="24"/>
    </w:rPr>
  </w:style>
  <w:style w:type="paragraph" w:styleId="51">
    <w:name w:val="heading 5"/>
    <w:aliases w:val="Heading 5(unused)"/>
    <w:basedOn w:val="a2"/>
    <w:next w:val="a2"/>
    <w:link w:val="52"/>
    <w:rsid w:val="00A436E3"/>
    <w:pPr>
      <w:autoSpaceDE w:val="0"/>
      <w:autoSpaceDN w:val="0"/>
      <w:adjustRightInd w:val="0"/>
      <w:outlineLvl w:val="4"/>
    </w:pPr>
    <w:rPr>
      <w:kern w:val="0"/>
      <w:szCs w:val="24"/>
    </w:rPr>
  </w:style>
  <w:style w:type="paragraph" w:styleId="6">
    <w:name w:val="heading 6"/>
    <w:aliases w:val="Heading 6(unused)"/>
    <w:basedOn w:val="a2"/>
    <w:next w:val="a2"/>
    <w:link w:val="60"/>
    <w:rsid w:val="0068633E"/>
    <w:pPr>
      <w:widowControl/>
      <w:spacing w:line="260" w:lineRule="atLeast"/>
      <w:outlineLvl w:val="5"/>
    </w:pPr>
    <w:rPr>
      <w:rFonts w:eastAsia="SimSun"/>
      <w:kern w:val="0"/>
      <w:sz w:val="22"/>
      <w:szCs w:val="20"/>
      <w:lang w:val="en-GB"/>
    </w:rPr>
  </w:style>
  <w:style w:type="paragraph" w:styleId="7">
    <w:name w:val="heading 7"/>
    <w:aliases w:val="Heading 7(unused)"/>
    <w:basedOn w:val="a2"/>
    <w:next w:val="a2"/>
    <w:link w:val="70"/>
    <w:rsid w:val="0068633E"/>
    <w:pPr>
      <w:widowControl/>
      <w:spacing w:line="260" w:lineRule="atLeast"/>
      <w:outlineLvl w:val="6"/>
    </w:pPr>
    <w:rPr>
      <w:rFonts w:eastAsia="SimSun"/>
      <w:kern w:val="0"/>
      <w:sz w:val="22"/>
      <w:szCs w:val="20"/>
      <w:lang w:val="en-GB"/>
    </w:rPr>
  </w:style>
  <w:style w:type="paragraph" w:styleId="8">
    <w:name w:val="heading 8"/>
    <w:aliases w:val="Heading 8(unused)"/>
    <w:basedOn w:val="a2"/>
    <w:next w:val="a2"/>
    <w:link w:val="80"/>
    <w:rsid w:val="0068633E"/>
    <w:pPr>
      <w:widowControl/>
      <w:spacing w:line="260" w:lineRule="atLeast"/>
      <w:outlineLvl w:val="7"/>
    </w:pPr>
    <w:rPr>
      <w:rFonts w:eastAsia="SimSun"/>
      <w:kern w:val="0"/>
      <w:sz w:val="22"/>
      <w:szCs w:val="20"/>
      <w:lang w:val="en-GB"/>
    </w:rPr>
  </w:style>
  <w:style w:type="paragraph" w:styleId="9">
    <w:name w:val="heading 9"/>
    <w:aliases w:val="Heading 9(unused)"/>
    <w:basedOn w:val="a2"/>
    <w:next w:val="a2"/>
    <w:link w:val="90"/>
    <w:rsid w:val="0068633E"/>
    <w:pPr>
      <w:widowControl/>
      <w:spacing w:line="260" w:lineRule="atLeast"/>
      <w:outlineLvl w:val="8"/>
    </w:pPr>
    <w:rPr>
      <w:rFonts w:eastAsia="SimSun"/>
      <w:kern w:val="0"/>
      <w:sz w:val="22"/>
      <w:szCs w:val="20"/>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aliases w:val="h1 字元"/>
    <w:link w:val="10"/>
    <w:rsid w:val="00CE59A3"/>
    <w:rPr>
      <w:rFonts w:ascii="Times New Roman" w:hAnsi="Times New Roman"/>
      <w:b/>
      <w:kern w:val="2"/>
      <w:sz w:val="28"/>
      <w:szCs w:val="28"/>
      <w:lang w:val="en-GB"/>
    </w:rPr>
  </w:style>
  <w:style w:type="character" w:customStyle="1" w:styleId="22">
    <w:name w:val="標題 2 字元"/>
    <w:aliases w:val="h2 字元"/>
    <w:link w:val="21"/>
    <w:rsid w:val="00CF4F41"/>
    <w:rPr>
      <w:rFonts w:ascii="Times New Roman" w:hAnsi="Times New Roman"/>
      <w:b/>
      <w:kern w:val="2"/>
      <w:sz w:val="24"/>
      <w:szCs w:val="24"/>
      <w:lang w:val="en-GB"/>
    </w:rPr>
  </w:style>
  <w:style w:type="character" w:customStyle="1" w:styleId="32">
    <w:name w:val="標題 3 字元"/>
    <w:aliases w:val="h3 字元"/>
    <w:link w:val="31"/>
    <w:rsid w:val="00815D52"/>
    <w:rPr>
      <w:rFonts w:ascii="Times New Roman" w:hAnsi="Times New Roman"/>
      <w:b/>
      <w:kern w:val="2"/>
      <w:sz w:val="24"/>
      <w:szCs w:val="22"/>
    </w:rPr>
  </w:style>
  <w:style w:type="character" w:customStyle="1" w:styleId="42">
    <w:name w:val="標題 4 字元"/>
    <w:aliases w:val="h4 字元"/>
    <w:link w:val="41"/>
    <w:rsid w:val="00E63DAD"/>
    <w:rPr>
      <w:rFonts w:ascii="Times New Roman" w:hAnsi="Times New Roman"/>
      <w:kern w:val="2"/>
      <w:sz w:val="24"/>
      <w:szCs w:val="24"/>
    </w:rPr>
  </w:style>
  <w:style w:type="character" w:customStyle="1" w:styleId="52">
    <w:name w:val="標題 5 字元"/>
    <w:aliases w:val="Heading 5(unused) 字元"/>
    <w:link w:val="51"/>
    <w:rsid w:val="00A436E3"/>
    <w:rPr>
      <w:rFonts w:ascii="Times New Roman" w:hAnsi="Times New Roman" w:cs="Times New Roman"/>
      <w:kern w:val="0"/>
      <w:szCs w:val="24"/>
    </w:rPr>
  </w:style>
  <w:style w:type="character" w:customStyle="1" w:styleId="60">
    <w:name w:val="標題 6 字元"/>
    <w:aliases w:val="Heading 6(unused) 字元"/>
    <w:link w:val="6"/>
    <w:rsid w:val="0068633E"/>
    <w:rPr>
      <w:rFonts w:ascii="Times New Roman" w:eastAsia="SimSun" w:hAnsi="Times New Roman" w:cs="Times New Roman"/>
      <w:kern w:val="0"/>
      <w:sz w:val="22"/>
      <w:szCs w:val="20"/>
      <w:lang w:val="en-GB"/>
    </w:rPr>
  </w:style>
  <w:style w:type="character" w:customStyle="1" w:styleId="70">
    <w:name w:val="標題 7 字元"/>
    <w:aliases w:val="Heading 7(unused) 字元"/>
    <w:link w:val="7"/>
    <w:rsid w:val="0068633E"/>
    <w:rPr>
      <w:rFonts w:ascii="Times New Roman" w:eastAsia="SimSun" w:hAnsi="Times New Roman" w:cs="Times New Roman"/>
      <w:kern w:val="0"/>
      <w:sz w:val="22"/>
      <w:szCs w:val="20"/>
      <w:lang w:val="en-GB"/>
    </w:rPr>
  </w:style>
  <w:style w:type="character" w:customStyle="1" w:styleId="80">
    <w:name w:val="標題 8 字元"/>
    <w:aliases w:val="Heading 8(unused) 字元"/>
    <w:link w:val="8"/>
    <w:rsid w:val="0068633E"/>
    <w:rPr>
      <w:rFonts w:ascii="Times New Roman" w:eastAsia="SimSun" w:hAnsi="Times New Roman" w:cs="Times New Roman"/>
      <w:kern w:val="0"/>
      <w:sz w:val="22"/>
      <w:szCs w:val="20"/>
      <w:lang w:val="en-GB"/>
    </w:rPr>
  </w:style>
  <w:style w:type="character" w:customStyle="1" w:styleId="90">
    <w:name w:val="標題 9 字元"/>
    <w:aliases w:val="Heading 9(unused) 字元"/>
    <w:link w:val="9"/>
    <w:rsid w:val="0068633E"/>
    <w:rPr>
      <w:rFonts w:ascii="Times New Roman" w:eastAsia="SimSun" w:hAnsi="Times New Roman" w:cs="Times New Roman"/>
      <w:kern w:val="0"/>
      <w:sz w:val="22"/>
      <w:szCs w:val="20"/>
      <w:lang w:val="en-GB"/>
    </w:rPr>
  </w:style>
  <w:style w:type="paragraph" w:styleId="a6">
    <w:name w:val="Title"/>
    <w:basedOn w:val="a2"/>
    <w:next w:val="a2"/>
    <w:link w:val="a7"/>
    <w:qFormat/>
    <w:rsid w:val="00A436E3"/>
    <w:pPr>
      <w:autoSpaceDE w:val="0"/>
      <w:autoSpaceDN w:val="0"/>
      <w:adjustRightInd w:val="0"/>
    </w:pPr>
    <w:rPr>
      <w:kern w:val="0"/>
      <w:szCs w:val="24"/>
    </w:rPr>
  </w:style>
  <w:style w:type="character" w:customStyle="1" w:styleId="a7">
    <w:name w:val="標題 字元"/>
    <w:link w:val="a6"/>
    <w:rsid w:val="00A436E3"/>
    <w:rPr>
      <w:rFonts w:ascii="Times New Roman" w:hAnsi="Times New Roman" w:cs="Times New Roman"/>
      <w:kern w:val="0"/>
      <w:szCs w:val="24"/>
    </w:rPr>
  </w:style>
  <w:style w:type="paragraph" w:customStyle="1" w:styleId="a8">
    <w:name w:val="副題"/>
    <w:basedOn w:val="a2"/>
    <w:next w:val="a2"/>
    <w:uiPriority w:val="99"/>
    <w:rsid w:val="00A436E3"/>
    <w:pPr>
      <w:autoSpaceDE w:val="0"/>
      <w:autoSpaceDN w:val="0"/>
      <w:adjustRightInd w:val="0"/>
    </w:pPr>
    <w:rPr>
      <w:kern w:val="0"/>
      <w:szCs w:val="24"/>
    </w:rPr>
  </w:style>
  <w:style w:type="paragraph" w:styleId="a9">
    <w:name w:val="List Paragraph"/>
    <w:basedOn w:val="a2"/>
    <w:uiPriority w:val="34"/>
    <w:qFormat/>
    <w:rsid w:val="00267A5D"/>
    <w:pPr>
      <w:ind w:leftChars="200" w:left="480"/>
    </w:pPr>
  </w:style>
  <w:style w:type="table" w:styleId="aa">
    <w:name w:val="Table Grid"/>
    <w:basedOn w:val="a4"/>
    <w:uiPriority w:val="59"/>
    <w:rsid w:val="000F7C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2"/>
    <w:link w:val="ac"/>
    <w:uiPriority w:val="99"/>
    <w:unhideWhenUsed/>
    <w:rsid w:val="000F7CF8"/>
    <w:pPr>
      <w:tabs>
        <w:tab w:val="center" w:pos="4153"/>
        <w:tab w:val="right" w:pos="8306"/>
      </w:tabs>
      <w:snapToGrid w:val="0"/>
    </w:pPr>
    <w:rPr>
      <w:sz w:val="20"/>
      <w:szCs w:val="20"/>
    </w:rPr>
  </w:style>
  <w:style w:type="character" w:customStyle="1" w:styleId="ac">
    <w:name w:val="頁首 字元"/>
    <w:link w:val="ab"/>
    <w:uiPriority w:val="99"/>
    <w:rsid w:val="000F7CF8"/>
    <w:rPr>
      <w:sz w:val="20"/>
      <w:szCs w:val="20"/>
    </w:rPr>
  </w:style>
  <w:style w:type="paragraph" w:styleId="ad">
    <w:name w:val="footer"/>
    <w:basedOn w:val="a2"/>
    <w:link w:val="ae"/>
    <w:unhideWhenUsed/>
    <w:rsid w:val="000F7CF8"/>
    <w:pPr>
      <w:tabs>
        <w:tab w:val="center" w:pos="4153"/>
        <w:tab w:val="right" w:pos="8306"/>
      </w:tabs>
      <w:snapToGrid w:val="0"/>
    </w:pPr>
    <w:rPr>
      <w:sz w:val="20"/>
      <w:szCs w:val="20"/>
    </w:rPr>
  </w:style>
  <w:style w:type="character" w:customStyle="1" w:styleId="ae">
    <w:name w:val="頁尾 字元"/>
    <w:link w:val="ad"/>
    <w:rsid w:val="000F7CF8"/>
    <w:rPr>
      <w:sz w:val="20"/>
      <w:szCs w:val="20"/>
    </w:rPr>
  </w:style>
  <w:style w:type="paragraph" w:styleId="af">
    <w:name w:val="Body Text Indent"/>
    <w:basedOn w:val="a2"/>
    <w:link w:val="af0"/>
    <w:semiHidden/>
    <w:rsid w:val="0068633E"/>
    <w:pPr>
      <w:widowControl/>
      <w:ind w:left="720" w:hanging="720"/>
    </w:pPr>
    <w:rPr>
      <w:rFonts w:eastAsia="SimSun"/>
      <w:kern w:val="0"/>
      <w:sz w:val="28"/>
      <w:szCs w:val="24"/>
      <w:lang w:eastAsia="zh-CN"/>
    </w:rPr>
  </w:style>
  <w:style w:type="character" w:customStyle="1" w:styleId="af0">
    <w:name w:val="本文縮排 字元"/>
    <w:link w:val="af"/>
    <w:semiHidden/>
    <w:rsid w:val="0068633E"/>
    <w:rPr>
      <w:rFonts w:ascii="Times New Roman" w:eastAsia="SimSun" w:hAnsi="Times New Roman" w:cs="Times New Roman"/>
      <w:kern w:val="0"/>
      <w:sz w:val="28"/>
      <w:szCs w:val="24"/>
      <w:lang w:eastAsia="zh-CN"/>
    </w:rPr>
  </w:style>
  <w:style w:type="paragraph" w:styleId="a1">
    <w:name w:val="Document Map"/>
    <w:basedOn w:val="a2"/>
    <w:link w:val="af1"/>
    <w:semiHidden/>
    <w:rsid w:val="0068633E"/>
    <w:pPr>
      <w:widowControl/>
      <w:numPr>
        <w:ilvl w:val="6"/>
        <w:numId w:val="2"/>
      </w:numPr>
      <w:shd w:val="clear" w:color="auto" w:fill="000080"/>
      <w:tabs>
        <w:tab w:val="clear" w:pos="1276"/>
      </w:tabs>
      <w:ind w:left="0" w:firstLine="0"/>
    </w:pPr>
    <w:rPr>
      <w:rFonts w:ascii="Tahoma" w:eastAsia="SimSun" w:hAnsi="Tahoma" w:cs="Tahoma"/>
      <w:kern w:val="0"/>
      <w:szCs w:val="24"/>
      <w:lang w:eastAsia="zh-CN"/>
    </w:rPr>
  </w:style>
  <w:style w:type="character" w:customStyle="1" w:styleId="af1">
    <w:name w:val="文件引導模式 字元"/>
    <w:link w:val="a1"/>
    <w:semiHidden/>
    <w:rsid w:val="0068633E"/>
    <w:rPr>
      <w:rFonts w:ascii="Tahoma" w:eastAsia="SimSun" w:hAnsi="Tahoma" w:cs="Tahoma"/>
      <w:sz w:val="24"/>
      <w:szCs w:val="24"/>
      <w:shd w:val="clear" w:color="auto" w:fill="000080"/>
      <w:lang w:eastAsia="zh-CN"/>
    </w:rPr>
  </w:style>
  <w:style w:type="character" w:styleId="af2">
    <w:name w:val="page number"/>
    <w:basedOn w:val="a3"/>
    <w:semiHidden/>
    <w:rsid w:val="0068633E"/>
  </w:style>
  <w:style w:type="paragraph" w:styleId="af3">
    <w:name w:val="Date"/>
    <w:basedOn w:val="a2"/>
    <w:next w:val="a2"/>
    <w:link w:val="af4"/>
    <w:semiHidden/>
    <w:rsid w:val="0068633E"/>
    <w:pPr>
      <w:widowControl/>
    </w:pPr>
    <w:rPr>
      <w:rFonts w:eastAsia="SimSun"/>
      <w:kern w:val="0"/>
      <w:sz w:val="28"/>
      <w:szCs w:val="24"/>
      <w:lang w:eastAsia="zh-CN"/>
    </w:rPr>
  </w:style>
  <w:style w:type="character" w:customStyle="1" w:styleId="af4">
    <w:name w:val="日期 字元"/>
    <w:link w:val="af3"/>
    <w:semiHidden/>
    <w:rsid w:val="0068633E"/>
    <w:rPr>
      <w:rFonts w:ascii="Times New Roman" w:eastAsia="SimSun" w:hAnsi="Times New Roman" w:cs="Times New Roman"/>
      <w:kern w:val="0"/>
      <w:sz w:val="28"/>
      <w:szCs w:val="24"/>
      <w:lang w:eastAsia="zh-CN"/>
    </w:rPr>
  </w:style>
  <w:style w:type="paragraph" w:styleId="23">
    <w:name w:val="Body Text Indent 2"/>
    <w:basedOn w:val="a2"/>
    <w:link w:val="24"/>
    <w:semiHidden/>
    <w:rsid w:val="0068633E"/>
    <w:pPr>
      <w:widowControl/>
      <w:ind w:left="1440"/>
    </w:pPr>
    <w:rPr>
      <w:rFonts w:eastAsia="SimSun"/>
      <w:kern w:val="0"/>
      <w:sz w:val="28"/>
      <w:szCs w:val="24"/>
      <w:lang w:eastAsia="zh-CN"/>
    </w:rPr>
  </w:style>
  <w:style w:type="character" w:customStyle="1" w:styleId="24">
    <w:name w:val="本文縮排 2 字元"/>
    <w:link w:val="23"/>
    <w:semiHidden/>
    <w:rsid w:val="0068633E"/>
    <w:rPr>
      <w:rFonts w:ascii="Times New Roman" w:eastAsia="SimSun" w:hAnsi="Times New Roman" w:cs="Times New Roman"/>
      <w:kern w:val="0"/>
      <w:sz w:val="28"/>
      <w:szCs w:val="24"/>
      <w:lang w:eastAsia="zh-CN"/>
    </w:rPr>
  </w:style>
  <w:style w:type="character" w:styleId="af5">
    <w:name w:val="Hyperlink"/>
    <w:rsid w:val="0068633E"/>
    <w:rPr>
      <w:color w:val="0000FF"/>
      <w:u w:val="single"/>
    </w:rPr>
  </w:style>
  <w:style w:type="paragraph" w:styleId="af6">
    <w:name w:val="Body Text"/>
    <w:basedOn w:val="a2"/>
    <w:link w:val="af7"/>
    <w:semiHidden/>
    <w:rsid w:val="0068633E"/>
    <w:pPr>
      <w:spacing w:after="120"/>
    </w:pPr>
    <w:rPr>
      <w:szCs w:val="24"/>
    </w:rPr>
  </w:style>
  <w:style w:type="character" w:customStyle="1" w:styleId="af7">
    <w:name w:val="本文 字元"/>
    <w:link w:val="af6"/>
    <w:semiHidden/>
    <w:rsid w:val="0068633E"/>
    <w:rPr>
      <w:rFonts w:ascii="Times New Roman" w:eastAsia="新細明體" w:hAnsi="Times New Roman" w:cs="Times New Roman"/>
      <w:szCs w:val="24"/>
    </w:rPr>
  </w:style>
  <w:style w:type="character" w:customStyle="1" w:styleId="af8">
    <w:name w:val="註腳文字 字元"/>
    <w:link w:val="af9"/>
    <w:semiHidden/>
    <w:rsid w:val="0068633E"/>
    <w:rPr>
      <w:rFonts w:ascii="Times New Roman" w:eastAsia="新細明體" w:hAnsi="Times New Roman" w:cs="Times New Roman"/>
      <w:sz w:val="20"/>
      <w:szCs w:val="20"/>
    </w:rPr>
  </w:style>
  <w:style w:type="paragraph" w:styleId="af9">
    <w:name w:val="footnote text"/>
    <w:basedOn w:val="a2"/>
    <w:link w:val="af8"/>
    <w:semiHidden/>
    <w:rsid w:val="0068633E"/>
    <w:pPr>
      <w:snapToGrid w:val="0"/>
    </w:pPr>
    <w:rPr>
      <w:sz w:val="20"/>
      <w:szCs w:val="20"/>
    </w:rPr>
  </w:style>
  <w:style w:type="character" w:customStyle="1" w:styleId="33">
    <w:name w:val="本文縮排 3 字元"/>
    <w:link w:val="34"/>
    <w:semiHidden/>
    <w:rsid w:val="0068633E"/>
    <w:rPr>
      <w:rFonts w:ascii="Times New Roman" w:eastAsia="SimSun" w:hAnsi="Times New Roman" w:cs="Times New Roman"/>
      <w:kern w:val="0"/>
      <w:sz w:val="28"/>
      <w:szCs w:val="24"/>
      <w:lang w:eastAsia="zh-CN"/>
    </w:rPr>
  </w:style>
  <w:style w:type="paragraph" w:styleId="34">
    <w:name w:val="Body Text Indent 3"/>
    <w:basedOn w:val="a2"/>
    <w:link w:val="33"/>
    <w:semiHidden/>
    <w:rsid w:val="0068633E"/>
    <w:pPr>
      <w:widowControl/>
      <w:ind w:left="1440"/>
    </w:pPr>
    <w:rPr>
      <w:rFonts w:eastAsia="SimSun"/>
      <w:kern w:val="0"/>
      <w:sz w:val="28"/>
      <w:szCs w:val="24"/>
      <w:lang w:eastAsia="zh-CN"/>
    </w:rPr>
  </w:style>
  <w:style w:type="paragraph" w:styleId="25">
    <w:name w:val="Body Text 2"/>
    <w:basedOn w:val="a2"/>
    <w:link w:val="26"/>
    <w:semiHidden/>
    <w:rsid w:val="0068633E"/>
    <w:pPr>
      <w:widowControl/>
    </w:pPr>
    <w:rPr>
      <w:rFonts w:eastAsia="SimSun"/>
      <w:kern w:val="0"/>
      <w:sz w:val="28"/>
      <w:szCs w:val="28"/>
      <w:lang w:eastAsia="zh-CN"/>
    </w:rPr>
  </w:style>
  <w:style w:type="character" w:customStyle="1" w:styleId="26">
    <w:name w:val="本文 2 字元"/>
    <w:link w:val="25"/>
    <w:semiHidden/>
    <w:rsid w:val="0068633E"/>
    <w:rPr>
      <w:rFonts w:ascii="Times New Roman" w:eastAsia="SimSun" w:hAnsi="Times New Roman" w:cs="Times New Roman"/>
      <w:kern w:val="0"/>
      <w:sz w:val="28"/>
      <w:szCs w:val="28"/>
      <w:lang w:eastAsia="zh-CN"/>
    </w:rPr>
  </w:style>
  <w:style w:type="character" w:customStyle="1" w:styleId="afa">
    <w:name w:val="註解方塊文字 字元"/>
    <w:link w:val="afb"/>
    <w:uiPriority w:val="99"/>
    <w:semiHidden/>
    <w:rsid w:val="0068633E"/>
    <w:rPr>
      <w:rFonts w:ascii="Arial" w:eastAsia="新細明體" w:hAnsi="Arial" w:cs="Times New Roman"/>
      <w:kern w:val="0"/>
      <w:sz w:val="18"/>
      <w:szCs w:val="18"/>
      <w:lang w:eastAsia="zh-CN"/>
    </w:rPr>
  </w:style>
  <w:style w:type="paragraph" w:styleId="afb">
    <w:name w:val="Balloon Text"/>
    <w:basedOn w:val="a2"/>
    <w:link w:val="afa"/>
    <w:uiPriority w:val="99"/>
    <w:semiHidden/>
    <w:rsid w:val="0068633E"/>
    <w:pPr>
      <w:widowControl/>
    </w:pPr>
    <w:rPr>
      <w:rFonts w:ascii="Arial" w:hAnsi="Arial"/>
      <w:kern w:val="0"/>
      <w:sz w:val="18"/>
      <w:szCs w:val="18"/>
      <w:lang w:eastAsia="zh-CN"/>
    </w:rPr>
  </w:style>
  <w:style w:type="paragraph" w:styleId="afc">
    <w:name w:val="Normal Indent"/>
    <w:basedOn w:val="a2"/>
    <w:semiHidden/>
    <w:rsid w:val="0068633E"/>
    <w:pPr>
      <w:ind w:left="480"/>
    </w:pPr>
    <w:rPr>
      <w:rFonts w:eastAsia="華康細明體"/>
      <w:kern w:val="0"/>
      <w:szCs w:val="20"/>
      <w:lang w:val="en-GB"/>
    </w:rPr>
  </w:style>
  <w:style w:type="paragraph" w:customStyle="1" w:styleId="L2">
    <w:name w:val="L2"/>
    <w:autoRedefine/>
    <w:rsid w:val="004B4E42"/>
    <w:pPr>
      <w:tabs>
        <w:tab w:val="left" w:pos="0"/>
      </w:tabs>
      <w:snapToGrid w:val="0"/>
      <w:ind w:left="1985" w:hanging="480"/>
      <w:jc w:val="both"/>
    </w:pPr>
    <w:rPr>
      <w:rFonts w:ascii="Times New Roman" w:hAnsi="Times New Roman"/>
      <w:sz w:val="24"/>
    </w:rPr>
  </w:style>
  <w:style w:type="character" w:customStyle="1" w:styleId="HTML">
    <w:name w:val="HTML 位址 字元"/>
    <w:link w:val="HTML0"/>
    <w:uiPriority w:val="99"/>
    <w:semiHidden/>
    <w:rsid w:val="0068633E"/>
    <w:rPr>
      <w:rFonts w:ascii="Times New Roman" w:eastAsia="SimSun" w:hAnsi="Times New Roman" w:cs="Times New Roman"/>
      <w:i/>
      <w:iCs/>
      <w:kern w:val="0"/>
      <w:szCs w:val="24"/>
      <w:lang w:eastAsia="zh-CN"/>
    </w:rPr>
  </w:style>
  <w:style w:type="paragraph" w:styleId="HTML0">
    <w:name w:val="HTML Address"/>
    <w:basedOn w:val="a2"/>
    <w:link w:val="HTML"/>
    <w:uiPriority w:val="99"/>
    <w:semiHidden/>
    <w:unhideWhenUsed/>
    <w:rsid w:val="0068633E"/>
    <w:pPr>
      <w:widowControl/>
    </w:pPr>
    <w:rPr>
      <w:rFonts w:eastAsia="SimSun"/>
      <w:i/>
      <w:iCs/>
      <w:kern w:val="0"/>
      <w:szCs w:val="24"/>
      <w:lang w:eastAsia="zh-CN"/>
    </w:rPr>
  </w:style>
  <w:style w:type="character" w:customStyle="1" w:styleId="HTML1">
    <w:name w:val="HTML 預設格式 字元"/>
    <w:link w:val="HTML2"/>
    <w:uiPriority w:val="99"/>
    <w:semiHidden/>
    <w:rsid w:val="0068633E"/>
    <w:rPr>
      <w:rFonts w:ascii="Courier New" w:eastAsia="SimSun" w:hAnsi="Courier New" w:cs="Courier New"/>
      <w:kern w:val="0"/>
      <w:sz w:val="20"/>
      <w:szCs w:val="20"/>
      <w:lang w:eastAsia="zh-CN"/>
    </w:rPr>
  </w:style>
  <w:style w:type="paragraph" w:styleId="HTML2">
    <w:name w:val="HTML Preformatted"/>
    <w:basedOn w:val="a2"/>
    <w:link w:val="HTML1"/>
    <w:uiPriority w:val="99"/>
    <w:semiHidden/>
    <w:unhideWhenUsed/>
    <w:rsid w:val="0068633E"/>
    <w:pPr>
      <w:widowControl/>
    </w:pPr>
    <w:rPr>
      <w:rFonts w:ascii="Courier New" w:eastAsia="SimSun" w:hAnsi="Courier New" w:cs="Courier New"/>
      <w:kern w:val="0"/>
      <w:sz w:val="20"/>
      <w:szCs w:val="20"/>
      <w:lang w:eastAsia="zh-CN"/>
    </w:rPr>
  </w:style>
  <w:style w:type="paragraph" w:styleId="afd">
    <w:name w:val="Quote"/>
    <w:basedOn w:val="a2"/>
    <w:next w:val="a2"/>
    <w:link w:val="afe"/>
    <w:uiPriority w:val="29"/>
    <w:qFormat/>
    <w:rsid w:val="0068633E"/>
    <w:pPr>
      <w:widowControl/>
    </w:pPr>
    <w:rPr>
      <w:rFonts w:eastAsia="SimSun"/>
      <w:i/>
      <w:iCs/>
      <w:color w:val="000000"/>
      <w:kern w:val="0"/>
      <w:szCs w:val="24"/>
      <w:lang w:eastAsia="zh-CN"/>
    </w:rPr>
  </w:style>
  <w:style w:type="character" w:customStyle="1" w:styleId="afe">
    <w:name w:val="引文 字元"/>
    <w:link w:val="afd"/>
    <w:uiPriority w:val="29"/>
    <w:rsid w:val="0068633E"/>
    <w:rPr>
      <w:rFonts w:ascii="Times New Roman" w:eastAsia="SimSun" w:hAnsi="Times New Roman" w:cs="Times New Roman"/>
      <w:i/>
      <w:iCs/>
      <w:color w:val="000000"/>
      <w:kern w:val="0"/>
      <w:szCs w:val="24"/>
      <w:lang w:eastAsia="zh-CN"/>
    </w:rPr>
  </w:style>
  <w:style w:type="paragraph" w:styleId="aff">
    <w:name w:val="macro"/>
    <w:link w:val="aff0"/>
    <w:uiPriority w:val="99"/>
    <w:semiHidden/>
    <w:unhideWhenUsed/>
    <w:rsid w:val="0068633E"/>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lang w:eastAsia="zh-CN"/>
    </w:rPr>
  </w:style>
  <w:style w:type="character" w:customStyle="1" w:styleId="aff0">
    <w:name w:val="巨集文字 字元"/>
    <w:link w:val="aff"/>
    <w:uiPriority w:val="99"/>
    <w:semiHidden/>
    <w:rsid w:val="0068633E"/>
    <w:rPr>
      <w:rFonts w:ascii="Courier New" w:hAnsi="Courier New" w:cs="Courier New"/>
      <w:sz w:val="24"/>
      <w:szCs w:val="24"/>
      <w:lang w:val="en-US" w:eastAsia="zh-CN" w:bidi="ar-SA"/>
    </w:rPr>
  </w:style>
  <w:style w:type="character" w:customStyle="1" w:styleId="35">
    <w:name w:val="本文 3 字元"/>
    <w:link w:val="36"/>
    <w:uiPriority w:val="99"/>
    <w:semiHidden/>
    <w:rsid w:val="0068633E"/>
    <w:rPr>
      <w:rFonts w:ascii="Times New Roman" w:eastAsia="SimSun" w:hAnsi="Times New Roman" w:cs="Times New Roman"/>
      <w:kern w:val="0"/>
      <w:sz w:val="16"/>
      <w:szCs w:val="16"/>
      <w:lang w:eastAsia="zh-CN"/>
    </w:rPr>
  </w:style>
  <w:style w:type="paragraph" w:styleId="36">
    <w:name w:val="Body Text 3"/>
    <w:basedOn w:val="a2"/>
    <w:link w:val="35"/>
    <w:uiPriority w:val="99"/>
    <w:semiHidden/>
    <w:unhideWhenUsed/>
    <w:rsid w:val="0068633E"/>
    <w:pPr>
      <w:widowControl/>
      <w:spacing w:after="120"/>
    </w:pPr>
    <w:rPr>
      <w:rFonts w:eastAsia="SimSun"/>
      <w:kern w:val="0"/>
      <w:sz w:val="16"/>
      <w:szCs w:val="16"/>
      <w:lang w:eastAsia="zh-CN"/>
    </w:rPr>
  </w:style>
  <w:style w:type="character" w:customStyle="1" w:styleId="aff1">
    <w:name w:val="本文第一層縮排 字元"/>
    <w:link w:val="aff2"/>
    <w:uiPriority w:val="99"/>
    <w:semiHidden/>
    <w:rsid w:val="0068633E"/>
    <w:rPr>
      <w:rFonts w:ascii="Times New Roman" w:eastAsia="SimSun" w:hAnsi="Times New Roman" w:cs="Times New Roman"/>
      <w:kern w:val="0"/>
      <w:szCs w:val="24"/>
      <w:lang w:eastAsia="zh-CN"/>
    </w:rPr>
  </w:style>
  <w:style w:type="paragraph" w:styleId="aff2">
    <w:name w:val="Body Text First Indent"/>
    <w:basedOn w:val="af6"/>
    <w:link w:val="aff1"/>
    <w:uiPriority w:val="99"/>
    <w:semiHidden/>
    <w:unhideWhenUsed/>
    <w:rsid w:val="0068633E"/>
    <w:pPr>
      <w:widowControl/>
      <w:ind w:firstLineChars="100" w:firstLine="210"/>
    </w:pPr>
    <w:rPr>
      <w:rFonts w:eastAsia="SimSun"/>
      <w:kern w:val="0"/>
      <w:lang w:eastAsia="zh-CN"/>
    </w:rPr>
  </w:style>
  <w:style w:type="character" w:customStyle="1" w:styleId="27">
    <w:name w:val="本文第一層縮排 2 字元"/>
    <w:basedOn w:val="af0"/>
    <w:link w:val="28"/>
    <w:uiPriority w:val="99"/>
    <w:semiHidden/>
    <w:rsid w:val="0068633E"/>
    <w:rPr>
      <w:rFonts w:ascii="Times New Roman" w:eastAsia="SimSun" w:hAnsi="Times New Roman" w:cs="Times New Roman"/>
      <w:kern w:val="0"/>
      <w:sz w:val="28"/>
      <w:szCs w:val="24"/>
      <w:lang w:eastAsia="zh-CN"/>
    </w:rPr>
  </w:style>
  <w:style w:type="paragraph" w:styleId="28">
    <w:name w:val="Body Text First Indent 2"/>
    <w:basedOn w:val="af"/>
    <w:link w:val="27"/>
    <w:uiPriority w:val="99"/>
    <w:semiHidden/>
    <w:unhideWhenUsed/>
    <w:rsid w:val="0068633E"/>
    <w:pPr>
      <w:tabs>
        <w:tab w:val="clear" w:pos="720"/>
      </w:tabs>
      <w:spacing w:after="120"/>
      <w:ind w:leftChars="200" w:left="480" w:firstLineChars="100" w:firstLine="210"/>
    </w:pPr>
    <w:rPr>
      <w:sz w:val="24"/>
    </w:rPr>
  </w:style>
  <w:style w:type="paragraph" w:styleId="12">
    <w:name w:val="toc 1"/>
    <w:basedOn w:val="a2"/>
    <w:next w:val="a2"/>
    <w:autoRedefine/>
    <w:uiPriority w:val="39"/>
    <w:semiHidden/>
    <w:unhideWhenUsed/>
    <w:rsid w:val="0068633E"/>
    <w:pPr>
      <w:widowControl/>
    </w:pPr>
    <w:rPr>
      <w:rFonts w:eastAsia="SimSun"/>
      <w:kern w:val="0"/>
      <w:szCs w:val="24"/>
      <w:lang w:eastAsia="zh-CN"/>
    </w:rPr>
  </w:style>
  <w:style w:type="paragraph" w:styleId="aff3">
    <w:name w:val="envelope address"/>
    <w:basedOn w:val="a2"/>
    <w:uiPriority w:val="99"/>
    <w:semiHidden/>
    <w:unhideWhenUsed/>
    <w:rsid w:val="0068633E"/>
    <w:pPr>
      <w:framePr w:w="7920" w:h="1980" w:hRule="exact" w:hSpace="180" w:wrap="auto" w:hAnchor="page" w:xAlign="center" w:yAlign="bottom"/>
      <w:widowControl/>
      <w:snapToGrid w:val="0"/>
      <w:ind w:leftChars="1200" w:left="100"/>
    </w:pPr>
    <w:rPr>
      <w:rFonts w:ascii="Cambria" w:hAnsi="Cambria"/>
      <w:kern w:val="0"/>
      <w:szCs w:val="24"/>
      <w:lang w:eastAsia="zh-CN"/>
    </w:rPr>
  </w:style>
  <w:style w:type="paragraph" w:styleId="13">
    <w:name w:val="index 1"/>
    <w:basedOn w:val="a2"/>
    <w:next w:val="a2"/>
    <w:autoRedefine/>
    <w:uiPriority w:val="99"/>
    <w:semiHidden/>
    <w:unhideWhenUsed/>
    <w:rsid w:val="0068633E"/>
    <w:pPr>
      <w:widowControl/>
    </w:pPr>
    <w:rPr>
      <w:rFonts w:eastAsia="SimSun"/>
      <w:kern w:val="0"/>
      <w:szCs w:val="24"/>
      <w:lang w:eastAsia="zh-CN"/>
    </w:rPr>
  </w:style>
  <w:style w:type="character" w:customStyle="1" w:styleId="aff4">
    <w:name w:val="純文字 字元"/>
    <w:link w:val="aff5"/>
    <w:uiPriority w:val="99"/>
    <w:semiHidden/>
    <w:rsid w:val="0068633E"/>
    <w:rPr>
      <w:rFonts w:ascii="細明體" w:eastAsia="細明體" w:hAnsi="Courier New" w:cs="Courier New"/>
      <w:kern w:val="0"/>
      <w:szCs w:val="24"/>
      <w:lang w:eastAsia="zh-CN"/>
    </w:rPr>
  </w:style>
  <w:style w:type="paragraph" w:styleId="aff5">
    <w:name w:val="Plain Text"/>
    <w:basedOn w:val="a2"/>
    <w:link w:val="aff4"/>
    <w:uiPriority w:val="99"/>
    <w:semiHidden/>
    <w:unhideWhenUsed/>
    <w:rsid w:val="0068633E"/>
    <w:pPr>
      <w:widowControl/>
    </w:pPr>
    <w:rPr>
      <w:rFonts w:ascii="細明體" w:eastAsia="細明體" w:hAnsi="Courier New" w:cs="Courier New"/>
      <w:kern w:val="0"/>
      <w:szCs w:val="24"/>
      <w:lang w:eastAsia="zh-CN"/>
    </w:rPr>
  </w:style>
  <w:style w:type="character" w:customStyle="1" w:styleId="aff6">
    <w:name w:val="訊息欄位名稱 字元"/>
    <w:link w:val="aff7"/>
    <w:uiPriority w:val="99"/>
    <w:semiHidden/>
    <w:rsid w:val="0068633E"/>
    <w:rPr>
      <w:rFonts w:ascii="Cambria" w:eastAsia="新細明體" w:hAnsi="Cambria" w:cs="Times New Roman"/>
      <w:kern w:val="0"/>
      <w:szCs w:val="24"/>
      <w:shd w:val="pct20" w:color="auto" w:fill="auto"/>
      <w:lang w:eastAsia="zh-CN"/>
    </w:rPr>
  </w:style>
  <w:style w:type="paragraph" w:styleId="aff7">
    <w:name w:val="Message Header"/>
    <w:basedOn w:val="a2"/>
    <w:link w:val="aff6"/>
    <w:uiPriority w:val="99"/>
    <w:semiHidden/>
    <w:unhideWhenUsed/>
    <w:rsid w:val="0068633E"/>
    <w:pPr>
      <w:widowControl/>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Cambria" w:hAnsi="Cambria"/>
      <w:kern w:val="0"/>
      <w:szCs w:val="24"/>
      <w:lang w:eastAsia="zh-CN"/>
    </w:rPr>
  </w:style>
  <w:style w:type="character" w:customStyle="1" w:styleId="aff8">
    <w:name w:val="問候 字元"/>
    <w:link w:val="aff9"/>
    <w:uiPriority w:val="99"/>
    <w:semiHidden/>
    <w:rsid w:val="0068633E"/>
    <w:rPr>
      <w:rFonts w:ascii="Times New Roman" w:eastAsia="SimSun" w:hAnsi="Times New Roman" w:cs="Times New Roman"/>
      <w:kern w:val="0"/>
      <w:szCs w:val="24"/>
      <w:lang w:eastAsia="zh-CN"/>
    </w:rPr>
  </w:style>
  <w:style w:type="paragraph" w:styleId="aff9">
    <w:name w:val="Salutation"/>
    <w:basedOn w:val="a2"/>
    <w:next w:val="a2"/>
    <w:link w:val="aff8"/>
    <w:uiPriority w:val="99"/>
    <w:semiHidden/>
    <w:unhideWhenUsed/>
    <w:rsid w:val="0068633E"/>
    <w:pPr>
      <w:widowControl/>
    </w:pPr>
    <w:rPr>
      <w:rFonts w:eastAsia="SimSun"/>
      <w:kern w:val="0"/>
      <w:szCs w:val="24"/>
      <w:lang w:eastAsia="zh-CN"/>
    </w:rPr>
  </w:style>
  <w:style w:type="paragraph" w:styleId="affa">
    <w:name w:val="List"/>
    <w:basedOn w:val="a2"/>
    <w:uiPriority w:val="99"/>
    <w:semiHidden/>
    <w:unhideWhenUsed/>
    <w:rsid w:val="0068633E"/>
    <w:pPr>
      <w:widowControl/>
      <w:ind w:leftChars="200" w:left="100" w:hangingChars="200" w:hanging="200"/>
      <w:contextualSpacing/>
    </w:pPr>
    <w:rPr>
      <w:rFonts w:eastAsia="SimSun"/>
      <w:kern w:val="0"/>
      <w:szCs w:val="24"/>
      <w:lang w:eastAsia="zh-CN"/>
    </w:rPr>
  </w:style>
  <w:style w:type="paragraph" w:styleId="a">
    <w:name w:val="List Number"/>
    <w:basedOn w:val="a2"/>
    <w:uiPriority w:val="99"/>
    <w:semiHidden/>
    <w:unhideWhenUsed/>
    <w:rsid w:val="0068633E"/>
    <w:pPr>
      <w:widowControl/>
      <w:numPr>
        <w:numId w:val="5"/>
      </w:numPr>
      <w:contextualSpacing/>
    </w:pPr>
    <w:rPr>
      <w:rFonts w:eastAsia="SimSun"/>
      <w:kern w:val="0"/>
      <w:szCs w:val="24"/>
      <w:lang w:eastAsia="zh-CN"/>
    </w:rPr>
  </w:style>
  <w:style w:type="paragraph" w:styleId="2">
    <w:name w:val="List Number 2"/>
    <w:basedOn w:val="a2"/>
    <w:uiPriority w:val="99"/>
    <w:semiHidden/>
    <w:unhideWhenUsed/>
    <w:rsid w:val="0068633E"/>
    <w:pPr>
      <w:widowControl/>
      <w:numPr>
        <w:numId w:val="6"/>
      </w:numPr>
      <w:contextualSpacing/>
    </w:pPr>
    <w:rPr>
      <w:rFonts w:eastAsia="SimSun"/>
      <w:kern w:val="0"/>
      <w:szCs w:val="24"/>
      <w:lang w:eastAsia="zh-CN"/>
    </w:rPr>
  </w:style>
  <w:style w:type="paragraph" w:styleId="3">
    <w:name w:val="List Number 3"/>
    <w:basedOn w:val="a2"/>
    <w:uiPriority w:val="99"/>
    <w:semiHidden/>
    <w:unhideWhenUsed/>
    <w:rsid w:val="0068633E"/>
    <w:pPr>
      <w:widowControl/>
      <w:numPr>
        <w:numId w:val="7"/>
      </w:numPr>
      <w:contextualSpacing/>
    </w:pPr>
    <w:rPr>
      <w:rFonts w:eastAsia="SimSun"/>
      <w:kern w:val="0"/>
      <w:szCs w:val="24"/>
      <w:lang w:eastAsia="zh-CN"/>
    </w:rPr>
  </w:style>
  <w:style w:type="paragraph" w:styleId="4">
    <w:name w:val="List Number 4"/>
    <w:basedOn w:val="a2"/>
    <w:uiPriority w:val="99"/>
    <w:semiHidden/>
    <w:unhideWhenUsed/>
    <w:rsid w:val="0068633E"/>
    <w:pPr>
      <w:widowControl/>
      <w:numPr>
        <w:numId w:val="8"/>
      </w:numPr>
      <w:contextualSpacing/>
    </w:pPr>
    <w:rPr>
      <w:rFonts w:eastAsia="SimSun"/>
      <w:kern w:val="0"/>
      <w:szCs w:val="24"/>
      <w:lang w:eastAsia="zh-CN"/>
    </w:rPr>
  </w:style>
  <w:style w:type="paragraph" w:styleId="5">
    <w:name w:val="List Number 5"/>
    <w:basedOn w:val="a2"/>
    <w:uiPriority w:val="99"/>
    <w:semiHidden/>
    <w:unhideWhenUsed/>
    <w:rsid w:val="0068633E"/>
    <w:pPr>
      <w:widowControl/>
      <w:numPr>
        <w:numId w:val="9"/>
      </w:numPr>
      <w:contextualSpacing/>
    </w:pPr>
    <w:rPr>
      <w:rFonts w:eastAsia="SimSun"/>
      <w:kern w:val="0"/>
      <w:szCs w:val="24"/>
      <w:lang w:eastAsia="zh-CN"/>
    </w:rPr>
  </w:style>
  <w:style w:type="character" w:customStyle="1" w:styleId="affb">
    <w:name w:val="章節附註文字 字元"/>
    <w:link w:val="affc"/>
    <w:uiPriority w:val="99"/>
    <w:semiHidden/>
    <w:rsid w:val="0068633E"/>
    <w:rPr>
      <w:rFonts w:ascii="Times New Roman" w:eastAsia="SimSun" w:hAnsi="Times New Roman" w:cs="Times New Roman"/>
      <w:kern w:val="0"/>
      <w:szCs w:val="24"/>
      <w:lang w:eastAsia="zh-CN"/>
    </w:rPr>
  </w:style>
  <w:style w:type="paragraph" w:styleId="affc">
    <w:name w:val="endnote text"/>
    <w:basedOn w:val="a2"/>
    <w:link w:val="affb"/>
    <w:uiPriority w:val="99"/>
    <w:semiHidden/>
    <w:unhideWhenUsed/>
    <w:rsid w:val="0068633E"/>
    <w:pPr>
      <w:widowControl/>
      <w:snapToGrid w:val="0"/>
    </w:pPr>
    <w:rPr>
      <w:rFonts w:eastAsia="SimSun"/>
      <w:kern w:val="0"/>
      <w:szCs w:val="24"/>
      <w:lang w:eastAsia="zh-CN"/>
    </w:rPr>
  </w:style>
  <w:style w:type="character" w:customStyle="1" w:styleId="affd">
    <w:name w:val="結語 字元"/>
    <w:link w:val="affe"/>
    <w:uiPriority w:val="99"/>
    <w:semiHidden/>
    <w:rsid w:val="0068633E"/>
    <w:rPr>
      <w:rFonts w:ascii="Times New Roman" w:eastAsia="SimSun" w:hAnsi="Times New Roman" w:cs="Times New Roman"/>
      <w:kern w:val="0"/>
      <w:szCs w:val="24"/>
      <w:lang w:eastAsia="zh-CN"/>
    </w:rPr>
  </w:style>
  <w:style w:type="paragraph" w:styleId="affe">
    <w:name w:val="Closing"/>
    <w:basedOn w:val="a2"/>
    <w:link w:val="affd"/>
    <w:uiPriority w:val="99"/>
    <w:semiHidden/>
    <w:unhideWhenUsed/>
    <w:rsid w:val="0068633E"/>
    <w:pPr>
      <w:widowControl/>
      <w:ind w:leftChars="1800" w:left="100"/>
    </w:pPr>
    <w:rPr>
      <w:rFonts w:eastAsia="SimSun"/>
      <w:kern w:val="0"/>
      <w:szCs w:val="24"/>
      <w:lang w:eastAsia="zh-CN"/>
    </w:rPr>
  </w:style>
  <w:style w:type="character" w:customStyle="1" w:styleId="afff">
    <w:name w:val="註解文字 字元"/>
    <w:link w:val="afff0"/>
    <w:uiPriority w:val="99"/>
    <w:semiHidden/>
    <w:rsid w:val="0068633E"/>
    <w:rPr>
      <w:rFonts w:ascii="Times New Roman" w:eastAsia="SimSun" w:hAnsi="Times New Roman" w:cs="Times New Roman"/>
      <w:kern w:val="0"/>
      <w:szCs w:val="24"/>
      <w:lang w:eastAsia="zh-CN"/>
    </w:rPr>
  </w:style>
  <w:style w:type="paragraph" w:styleId="afff0">
    <w:name w:val="annotation text"/>
    <w:basedOn w:val="a2"/>
    <w:link w:val="afff"/>
    <w:uiPriority w:val="99"/>
    <w:semiHidden/>
    <w:unhideWhenUsed/>
    <w:rsid w:val="0068633E"/>
    <w:pPr>
      <w:widowControl/>
    </w:pPr>
    <w:rPr>
      <w:rFonts w:eastAsia="SimSun"/>
      <w:kern w:val="0"/>
      <w:szCs w:val="24"/>
      <w:lang w:eastAsia="zh-CN"/>
    </w:rPr>
  </w:style>
  <w:style w:type="character" w:customStyle="1" w:styleId="afff1">
    <w:name w:val="註解主旨 字元"/>
    <w:link w:val="afff2"/>
    <w:uiPriority w:val="99"/>
    <w:semiHidden/>
    <w:rsid w:val="0068633E"/>
    <w:rPr>
      <w:rFonts w:ascii="Times New Roman" w:eastAsia="SimSun" w:hAnsi="Times New Roman" w:cs="Times New Roman"/>
      <w:b/>
      <w:bCs/>
      <w:kern w:val="0"/>
      <w:szCs w:val="24"/>
      <w:lang w:eastAsia="zh-CN"/>
    </w:rPr>
  </w:style>
  <w:style w:type="paragraph" w:styleId="afff2">
    <w:name w:val="annotation subject"/>
    <w:basedOn w:val="afff0"/>
    <w:next w:val="afff0"/>
    <w:link w:val="afff1"/>
    <w:uiPriority w:val="99"/>
    <w:semiHidden/>
    <w:unhideWhenUsed/>
    <w:rsid w:val="0068633E"/>
    <w:rPr>
      <w:b/>
      <w:bCs/>
    </w:rPr>
  </w:style>
  <w:style w:type="character" w:customStyle="1" w:styleId="afff3">
    <w:name w:val="註釋標題 字元"/>
    <w:link w:val="afff4"/>
    <w:uiPriority w:val="99"/>
    <w:semiHidden/>
    <w:rsid w:val="0068633E"/>
    <w:rPr>
      <w:rFonts w:ascii="Times New Roman" w:eastAsia="SimSun" w:hAnsi="Times New Roman" w:cs="Times New Roman"/>
      <w:kern w:val="0"/>
      <w:szCs w:val="24"/>
      <w:lang w:eastAsia="zh-CN"/>
    </w:rPr>
  </w:style>
  <w:style w:type="paragraph" w:styleId="afff4">
    <w:name w:val="Note Heading"/>
    <w:basedOn w:val="a2"/>
    <w:next w:val="a2"/>
    <w:link w:val="afff3"/>
    <w:uiPriority w:val="99"/>
    <w:semiHidden/>
    <w:unhideWhenUsed/>
    <w:rsid w:val="0068633E"/>
    <w:pPr>
      <w:widowControl/>
      <w:jc w:val="center"/>
    </w:pPr>
    <w:rPr>
      <w:rFonts w:eastAsia="SimSun"/>
      <w:kern w:val="0"/>
      <w:szCs w:val="24"/>
      <w:lang w:eastAsia="zh-CN"/>
    </w:rPr>
  </w:style>
  <w:style w:type="paragraph" w:styleId="a0">
    <w:name w:val="List Bullet"/>
    <w:basedOn w:val="a2"/>
    <w:uiPriority w:val="99"/>
    <w:semiHidden/>
    <w:unhideWhenUsed/>
    <w:rsid w:val="0068633E"/>
    <w:pPr>
      <w:widowControl/>
      <w:numPr>
        <w:numId w:val="10"/>
      </w:numPr>
      <w:contextualSpacing/>
    </w:pPr>
    <w:rPr>
      <w:rFonts w:eastAsia="SimSun"/>
      <w:kern w:val="0"/>
      <w:szCs w:val="24"/>
      <w:lang w:eastAsia="zh-CN"/>
    </w:rPr>
  </w:style>
  <w:style w:type="paragraph" w:styleId="20">
    <w:name w:val="List Bullet 2"/>
    <w:basedOn w:val="a2"/>
    <w:uiPriority w:val="99"/>
    <w:semiHidden/>
    <w:unhideWhenUsed/>
    <w:rsid w:val="0068633E"/>
    <w:pPr>
      <w:widowControl/>
      <w:numPr>
        <w:numId w:val="11"/>
      </w:numPr>
      <w:contextualSpacing/>
    </w:pPr>
    <w:rPr>
      <w:rFonts w:eastAsia="SimSun"/>
      <w:kern w:val="0"/>
      <w:szCs w:val="24"/>
      <w:lang w:eastAsia="zh-CN"/>
    </w:rPr>
  </w:style>
  <w:style w:type="paragraph" w:styleId="30">
    <w:name w:val="List Bullet 3"/>
    <w:basedOn w:val="a2"/>
    <w:uiPriority w:val="99"/>
    <w:semiHidden/>
    <w:unhideWhenUsed/>
    <w:rsid w:val="0068633E"/>
    <w:pPr>
      <w:widowControl/>
      <w:numPr>
        <w:numId w:val="12"/>
      </w:numPr>
      <w:contextualSpacing/>
    </w:pPr>
    <w:rPr>
      <w:rFonts w:eastAsia="SimSun"/>
      <w:kern w:val="0"/>
      <w:szCs w:val="24"/>
      <w:lang w:eastAsia="zh-CN"/>
    </w:rPr>
  </w:style>
  <w:style w:type="paragraph" w:styleId="40">
    <w:name w:val="List Bullet 4"/>
    <w:basedOn w:val="a2"/>
    <w:uiPriority w:val="99"/>
    <w:semiHidden/>
    <w:unhideWhenUsed/>
    <w:rsid w:val="0068633E"/>
    <w:pPr>
      <w:widowControl/>
      <w:numPr>
        <w:numId w:val="13"/>
      </w:numPr>
      <w:contextualSpacing/>
    </w:pPr>
    <w:rPr>
      <w:rFonts w:eastAsia="SimSun"/>
      <w:kern w:val="0"/>
      <w:szCs w:val="24"/>
      <w:lang w:eastAsia="zh-CN"/>
    </w:rPr>
  </w:style>
  <w:style w:type="paragraph" w:styleId="50">
    <w:name w:val="List Bullet 5"/>
    <w:basedOn w:val="a2"/>
    <w:uiPriority w:val="99"/>
    <w:semiHidden/>
    <w:unhideWhenUsed/>
    <w:rsid w:val="0068633E"/>
    <w:pPr>
      <w:widowControl/>
      <w:numPr>
        <w:numId w:val="14"/>
      </w:numPr>
      <w:contextualSpacing/>
    </w:pPr>
    <w:rPr>
      <w:rFonts w:eastAsia="SimSun"/>
      <w:kern w:val="0"/>
      <w:szCs w:val="24"/>
      <w:lang w:eastAsia="zh-CN"/>
    </w:rPr>
  </w:style>
  <w:style w:type="character" w:customStyle="1" w:styleId="afff5">
    <w:name w:val="電子郵件簽名 字元"/>
    <w:link w:val="afff6"/>
    <w:uiPriority w:val="99"/>
    <w:semiHidden/>
    <w:rsid w:val="0068633E"/>
    <w:rPr>
      <w:rFonts w:ascii="Times New Roman" w:eastAsia="SimSun" w:hAnsi="Times New Roman" w:cs="Times New Roman"/>
      <w:kern w:val="0"/>
      <w:szCs w:val="24"/>
      <w:lang w:eastAsia="zh-CN"/>
    </w:rPr>
  </w:style>
  <w:style w:type="paragraph" w:styleId="afff6">
    <w:name w:val="E-mail Signature"/>
    <w:basedOn w:val="a2"/>
    <w:link w:val="afff5"/>
    <w:uiPriority w:val="99"/>
    <w:semiHidden/>
    <w:unhideWhenUsed/>
    <w:rsid w:val="0068633E"/>
    <w:pPr>
      <w:widowControl/>
    </w:pPr>
    <w:rPr>
      <w:rFonts w:eastAsia="SimSun"/>
      <w:kern w:val="0"/>
      <w:szCs w:val="24"/>
      <w:lang w:eastAsia="zh-CN"/>
    </w:rPr>
  </w:style>
  <w:style w:type="paragraph" w:styleId="afff7">
    <w:name w:val="Intense Quote"/>
    <w:basedOn w:val="a2"/>
    <w:next w:val="a2"/>
    <w:link w:val="afff8"/>
    <w:uiPriority w:val="30"/>
    <w:qFormat/>
    <w:rsid w:val="0068633E"/>
    <w:pPr>
      <w:widowControl/>
      <w:pBdr>
        <w:bottom w:val="single" w:sz="4" w:space="4" w:color="4F81BD"/>
      </w:pBdr>
      <w:spacing w:before="200" w:after="280"/>
      <w:ind w:left="936" w:right="936"/>
    </w:pPr>
    <w:rPr>
      <w:rFonts w:eastAsia="SimSun"/>
      <w:b/>
      <w:bCs/>
      <w:i/>
      <w:iCs/>
      <w:color w:val="4F81BD"/>
      <w:kern w:val="0"/>
      <w:szCs w:val="24"/>
      <w:lang w:eastAsia="zh-CN"/>
    </w:rPr>
  </w:style>
  <w:style w:type="character" w:customStyle="1" w:styleId="afff8">
    <w:name w:val="鮮明引文 字元"/>
    <w:link w:val="afff7"/>
    <w:uiPriority w:val="30"/>
    <w:rsid w:val="0068633E"/>
    <w:rPr>
      <w:rFonts w:ascii="Times New Roman" w:eastAsia="SimSun" w:hAnsi="Times New Roman" w:cs="Times New Roman"/>
      <w:b/>
      <w:bCs/>
      <w:i/>
      <w:iCs/>
      <w:color w:val="4F81BD"/>
      <w:kern w:val="0"/>
      <w:szCs w:val="24"/>
      <w:lang w:eastAsia="zh-CN"/>
    </w:rPr>
  </w:style>
  <w:style w:type="character" w:customStyle="1" w:styleId="afff9">
    <w:name w:val="簽名 字元"/>
    <w:link w:val="afffa"/>
    <w:uiPriority w:val="99"/>
    <w:semiHidden/>
    <w:rsid w:val="0068633E"/>
    <w:rPr>
      <w:rFonts w:ascii="Times New Roman" w:eastAsia="SimSun" w:hAnsi="Times New Roman" w:cs="Times New Roman"/>
      <w:kern w:val="0"/>
      <w:szCs w:val="24"/>
      <w:lang w:eastAsia="zh-CN"/>
    </w:rPr>
  </w:style>
  <w:style w:type="paragraph" w:styleId="afffa">
    <w:name w:val="Signature"/>
    <w:basedOn w:val="a2"/>
    <w:link w:val="afff9"/>
    <w:uiPriority w:val="99"/>
    <w:semiHidden/>
    <w:unhideWhenUsed/>
    <w:rsid w:val="0068633E"/>
    <w:pPr>
      <w:widowControl/>
      <w:ind w:leftChars="1800" w:left="100"/>
    </w:pPr>
    <w:rPr>
      <w:rFonts w:eastAsia="SimSun"/>
      <w:kern w:val="0"/>
      <w:szCs w:val="24"/>
      <w:lang w:eastAsia="zh-CN"/>
    </w:rPr>
  </w:style>
  <w:style w:type="character" w:styleId="afffb">
    <w:name w:val="annotation reference"/>
    <w:basedOn w:val="a3"/>
    <w:uiPriority w:val="99"/>
    <w:semiHidden/>
    <w:unhideWhenUsed/>
    <w:rsid w:val="00F527CD"/>
    <w:rPr>
      <w:sz w:val="18"/>
      <w:szCs w:val="18"/>
    </w:rPr>
  </w:style>
  <w:style w:type="paragraph" w:customStyle="1" w:styleId="Contenta">
    <w:name w:val="Content (a)"/>
    <w:basedOn w:val="a2"/>
    <w:rsid w:val="00102663"/>
    <w:pPr>
      <w:widowControl/>
      <w:tabs>
        <w:tab w:val="clear" w:pos="720"/>
        <w:tab w:val="clear" w:pos="1440"/>
        <w:tab w:val="clear" w:pos="2160"/>
        <w:tab w:val="num" w:pos="1701"/>
      </w:tabs>
      <w:spacing w:beforeLines="50" w:before="50" w:afterLines="50" w:after="50"/>
      <w:ind w:left="1701" w:hanging="567"/>
      <w:outlineLvl w:val="4"/>
    </w:pPr>
    <w:rPr>
      <w:rFonts w:eastAsia="SimSun"/>
      <w:kern w:val="0"/>
      <w:szCs w:val="24"/>
      <w:lang w:eastAsia="zh-CN"/>
    </w:rPr>
  </w:style>
  <w:style w:type="character" w:customStyle="1" w:styleId="shorttext">
    <w:name w:val="short_text"/>
    <w:basedOn w:val="a3"/>
    <w:rsid w:val="00FB3885"/>
  </w:style>
  <w:style w:type="table" w:customStyle="1" w:styleId="110">
    <w:name w:val="格線表格 1 淺色1"/>
    <w:basedOn w:val="a4"/>
    <w:uiPriority w:val="46"/>
    <w:rsid w:val="00626BFD"/>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4">
    <w:name w:val="Grid Table 1 Light"/>
    <w:basedOn w:val="a4"/>
    <w:uiPriority w:val="46"/>
    <w:rsid w:val="000C3A3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qFormat/>
    <w:rsid w:val="0069795A"/>
    <w:pPr>
      <w:widowControl w:val="0"/>
      <w:autoSpaceDE w:val="0"/>
      <w:autoSpaceDN w:val="0"/>
      <w:adjustRightInd w:val="0"/>
    </w:pPr>
    <w:rPr>
      <w:rFonts w:ascii="Times New Roman" w:hAnsi="Times New Roman"/>
      <w:color w:val="000000"/>
      <w:sz w:val="24"/>
      <w:szCs w:val="24"/>
    </w:rPr>
  </w:style>
  <w:style w:type="character" w:styleId="afffc">
    <w:name w:val="footnote reference"/>
    <w:uiPriority w:val="99"/>
    <w:semiHidden/>
    <w:rsid w:val="002C4517"/>
    <w:rPr>
      <w:vertAlign w:val="superscript"/>
    </w:rPr>
  </w:style>
  <w:style w:type="character" w:customStyle="1" w:styleId="jlqj4b">
    <w:name w:val="jlqj4b"/>
    <w:basedOn w:val="a3"/>
    <w:rsid w:val="00467CC1"/>
  </w:style>
  <w:style w:type="paragraph" w:styleId="afffd">
    <w:name w:val="Revision"/>
    <w:hidden/>
    <w:uiPriority w:val="99"/>
    <w:semiHidden/>
    <w:rsid w:val="00497F97"/>
    <w:rPr>
      <w:rFonts w:ascii="Times New Roman" w:hAnsi="Times New Roman"/>
      <w:kern w:val="2"/>
      <w:sz w:val="24"/>
      <w:szCs w:val="22"/>
    </w:rPr>
  </w:style>
  <w:style w:type="character" w:styleId="afffe">
    <w:name w:val="FollowedHyperlink"/>
    <w:basedOn w:val="a3"/>
    <w:uiPriority w:val="99"/>
    <w:semiHidden/>
    <w:unhideWhenUsed/>
    <w:rsid w:val="007161F0"/>
    <w:rPr>
      <w:color w:val="954F72" w:themeColor="followedHyperlink"/>
      <w:u w:val="single"/>
    </w:rPr>
  </w:style>
  <w:style w:type="character" w:customStyle="1" w:styleId="15">
    <w:name w:val="未解析的提及1"/>
    <w:basedOn w:val="a3"/>
    <w:uiPriority w:val="99"/>
    <w:semiHidden/>
    <w:unhideWhenUsed/>
    <w:rsid w:val="001F584E"/>
    <w:rPr>
      <w:color w:val="605E5C"/>
      <w:shd w:val="clear" w:color="auto" w:fill="E1DFDD"/>
    </w:rPr>
  </w:style>
  <w:style w:type="paragraph" w:customStyle="1" w:styleId="1">
    <w:name w:val="樣式1"/>
    <w:basedOn w:val="a2"/>
    <w:rsid w:val="00C9029E"/>
    <w:pPr>
      <w:numPr>
        <w:numId w:val="214"/>
      </w:numPr>
      <w:tabs>
        <w:tab w:val="clear" w:pos="720"/>
        <w:tab w:val="clear" w:pos="1440"/>
        <w:tab w:val="clear" w:pos="2160"/>
        <w:tab w:val="left" w:pos="648"/>
      </w:tabs>
      <w:adjustRightInd w:val="0"/>
      <w:spacing w:before="120" w:after="120" w:line="240" w:lineRule="atLeast"/>
      <w:textAlignment w:val="baseline"/>
    </w:pPr>
    <w:rPr>
      <w:rFonts w:eastAsia="細明體"/>
      <w:color w:val="000000"/>
      <w:kern w:val="24"/>
      <w:szCs w:val="20"/>
      <w:u w:val="single"/>
    </w:rPr>
  </w:style>
  <w:style w:type="paragraph" w:customStyle="1" w:styleId="T-ParaHang2">
    <w:name w:val="T-Para Hang 2"/>
    <w:basedOn w:val="a2"/>
    <w:link w:val="T-ParaHang2Char"/>
    <w:rsid w:val="004E11BF"/>
    <w:pPr>
      <w:tabs>
        <w:tab w:val="clear" w:pos="720"/>
        <w:tab w:val="clear" w:pos="1440"/>
        <w:tab w:val="clear" w:pos="2160"/>
      </w:tabs>
      <w:overflowPunct w:val="0"/>
      <w:autoSpaceDE w:val="0"/>
      <w:autoSpaceDN w:val="0"/>
      <w:adjustRightInd w:val="0"/>
      <w:ind w:left="720" w:hanging="720"/>
      <w:textAlignment w:val="baseline"/>
    </w:pPr>
    <w:rPr>
      <w:kern w:val="0"/>
      <w:szCs w:val="20"/>
    </w:rPr>
  </w:style>
  <w:style w:type="character" w:customStyle="1" w:styleId="T-ParaHang2Char">
    <w:name w:val="T-Para Hang 2 Char"/>
    <w:link w:val="T-ParaHang2"/>
    <w:rsid w:val="004E11BF"/>
    <w:rPr>
      <w:rFonts w:ascii="Times New Roman" w:hAnsi="Times New Roman"/>
      <w:sz w:val="24"/>
    </w:rPr>
  </w:style>
  <w:style w:type="paragraph" w:customStyle="1" w:styleId="ListParagraph1">
    <w:name w:val="List Paragraph1"/>
    <w:basedOn w:val="a2"/>
    <w:uiPriority w:val="34"/>
    <w:qFormat/>
    <w:rsid w:val="000C6BE0"/>
    <w:pPr>
      <w:widowControl/>
      <w:tabs>
        <w:tab w:val="clear" w:pos="720"/>
        <w:tab w:val="clear" w:pos="1440"/>
        <w:tab w:val="clear" w:pos="2160"/>
      </w:tabs>
      <w:overflowPunct w:val="0"/>
      <w:autoSpaceDE w:val="0"/>
      <w:autoSpaceDN w:val="0"/>
      <w:adjustRightInd w:val="0"/>
      <w:ind w:leftChars="200" w:left="480"/>
      <w:jc w:val="left"/>
      <w:textAlignment w:val="baseline"/>
    </w:pPr>
    <w:rPr>
      <w:rFonts w:ascii="新細明體"/>
      <w:kern w:val="0"/>
      <w:sz w:val="26"/>
      <w:szCs w:val="20"/>
      <w:lang w:val="en-GB"/>
    </w:rPr>
  </w:style>
  <w:style w:type="paragraph" w:customStyle="1" w:styleId="T-ParaHang3">
    <w:name w:val="T-Para Hang 3"/>
    <w:basedOn w:val="a2"/>
    <w:uiPriority w:val="99"/>
    <w:rsid w:val="00AA6313"/>
    <w:pPr>
      <w:tabs>
        <w:tab w:val="clear" w:pos="720"/>
        <w:tab w:val="clear" w:pos="1440"/>
        <w:tab w:val="clear" w:pos="2160"/>
      </w:tabs>
      <w:overflowPunct w:val="0"/>
      <w:autoSpaceDE w:val="0"/>
      <w:autoSpaceDN w:val="0"/>
      <w:adjustRightInd w:val="0"/>
      <w:ind w:left="1080" w:hanging="1080"/>
      <w:textAlignment w:val="baseline"/>
    </w:pPr>
    <w:rPr>
      <w:kern w:val="0"/>
      <w:szCs w:val="20"/>
      <w:lang w:val="en-GB"/>
    </w:rPr>
  </w:style>
  <w:style w:type="paragraph" w:customStyle="1" w:styleId="--">
    <w:name w:val="--&gt;"/>
    <w:rsid w:val="005F243E"/>
    <w:pPr>
      <w:widowControl w:val="0"/>
      <w:adjustRightInd w:val="0"/>
      <w:spacing w:line="360" w:lineRule="atLeast"/>
      <w:textAlignment w:val="baseline"/>
    </w:pPr>
    <w:rPr>
      <w:rFonts w:ascii="Times New Roman" w:hAnsi="Times New Roman"/>
      <w:sz w:val="24"/>
    </w:rPr>
  </w:style>
  <w:style w:type="paragraph" w:customStyle="1" w:styleId="affff">
    <w:name w:val="??"/>
    <w:rsid w:val="006B55FE"/>
    <w:pPr>
      <w:widowControl w:val="0"/>
      <w:overflowPunct w:val="0"/>
      <w:autoSpaceDE w:val="0"/>
      <w:autoSpaceDN w:val="0"/>
      <w:adjustRightInd w:val="0"/>
      <w:textAlignment w:val="baseline"/>
    </w:pPr>
    <w:rPr>
      <w:rFonts w:ascii="新細明體" w:hAnsi="Times New Roman"/>
      <w:sz w:val="24"/>
    </w:rPr>
  </w:style>
  <w:style w:type="character" w:styleId="affff0">
    <w:name w:val="Emphasis"/>
    <w:basedOn w:val="a3"/>
    <w:uiPriority w:val="20"/>
    <w:qFormat/>
    <w:rsid w:val="00F718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444857">
      <w:bodyDiv w:val="1"/>
      <w:marLeft w:val="0"/>
      <w:marRight w:val="0"/>
      <w:marTop w:val="0"/>
      <w:marBottom w:val="0"/>
      <w:divBdr>
        <w:top w:val="none" w:sz="0" w:space="0" w:color="auto"/>
        <w:left w:val="none" w:sz="0" w:space="0" w:color="auto"/>
        <w:bottom w:val="none" w:sz="0" w:space="0" w:color="auto"/>
        <w:right w:val="none" w:sz="0" w:space="0" w:color="auto"/>
      </w:divBdr>
    </w:div>
    <w:div w:id="562133396">
      <w:bodyDiv w:val="1"/>
      <w:marLeft w:val="0"/>
      <w:marRight w:val="0"/>
      <w:marTop w:val="0"/>
      <w:marBottom w:val="0"/>
      <w:divBdr>
        <w:top w:val="none" w:sz="0" w:space="0" w:color="auto"/>
        <w:left w:val="none" w:sz="0" w:space="0" w:color="auto"/>
        <w:bottom w:val="none" w:sz="0" w:space="0" w:color="auto"/>
        <w:right w:val="none" w:sz="0" w:space="0" w:color="auto"/>
      </w:divBdr>
    </w:div>
    <w:div w:id="1118794632">
      <w:bodyDiv w:val="1"/>
      <w:marLeft w:val="0"/>
      <w:marRight w:val="0"/>
      <w:marTop w:val="0"/>
      <w:marBottom w:val="0"/>
      <w:divBdr>
        <w:top w:val="none" w:sz="0" w:space="0" w:color="auto"/>
        <w:left w:val="none" w:sz="0" w:space="0" w:color="auto"/>
        <w:bottom w:val="none" w:sz="0" w:space="0" w:color="auto"/>
        <w:right w:val="none" w:sz="0" w:space="0" w:color="auto"/>
      </w:divBdr>
      <w:divsChild>
        <w:div w:id="742534376">
          <w:marLeft w:val="0"/>
          <w:marRight w:val="0"/>
          <w:marTop w:val="0"/>
          <w:marBottom w:val="0"/>
          <w:divBdr>
            <w:top w:val="none" w:sz="0" w:space="0" w:color="auto"/>
            <w:left w:val="none" w:sz="0" w:space="0" w:color="auto"/>
            <w:bottom w:val="none" w:sz="0" w:space="0" w:color="auto"/>
            <w:right w:val="none" w:sz="0" w:space="0" w:color="auto"/>
          </w:divBdr>
          <w:divsChild>
            <w:div w:id="1052386578">
              <w:marLeft w:val="0"/>
              <w:marRight w:val="0"/>
              <w:marTop w:val="0"/>
              <w:marBottom w:val="0"/>
              <w:divBdr>
                <w:top w:val="none" w:sz="0" w:space="0" w:color="auto"/>
                <w:left w:val="none" w:sz="0" w:space="0" w:color="auto"/>
                <w:bottom w:val="none" w:sz="0" w:space="0" w:color="auto"/>
                <w:right w:val="none" w:sz="0" w:space="0" w:color="auto"/>
              </w:divBdr>
              <w:divsChild>
                <w:div w:id="1893343689">
                  <w:marLeft w:val="0"/>
                  <w:marRight w:val="0"/>
                  <w:marTop w:val="0"/>
                  <w:marBottom w:val="0"/>
                  <w:divBdr>
                    <w:top w:val="none" w:sz="0" w:space="0" w:color="auto"/>
                    <w:left w:val="none" w:sz="0" w:space="0" w:color="auto"/>
                    <w:bottom w:val="none" w:sz="0" w:space="0" w:color="auto"/>
                    <w:right w:val="none" w:sz="0" w:space="0" w:color="auto"/>
                  </w:divBdr>
                  <w:divsChild>
                    <w:div w:id="58349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6711">
          <w:marLeft w:val="0"/>
          <w:marRight w:val="0"/>
          <w:marTop w:val="0"/>
          <w:marBottom w:val="0"/>
          <w:divBdr>
            <w:top w:val="none" w:sz="0" w:space="0" w:color="auto"/>
            <w:left w:val="none" w:sz="0" w:space="0" w:color="auto"/>
            <w:bottom w:val="none" w:sz="0" w:space="0" w:color="auto"/>
            <w:right w:val="none" w:sz="0" w:space="0" w:color="auto"/>
          </w:divBdr>
          <w:divsChild>
            <w:div w:id="1255867733">
              <w:marLeft w:val="0"/>
              <w:marRight w:val="0"/>
              <w:marTop w:val="0"/>
              <w:marBottom w:val="0"/>
              <w:divBdr>
                <w:top w:val="none" w:sz="0" w:space="0" w:color="auto"/>
                <w:left w:val="none" w:sz="0" w:space="0" w:color="auto"/>
                <w:bottom w:val="none" w:sz="0" w:space="0" w:color="auto"/>
                <w:right w:val="none" w:sz="0" w:space="0" w:color="auto"/>
              </w:divBdr>
              <w:divsChild>
                <w:div w:id="1023898003">
                  <w:marLeft w:val="0"/>
                  <w:marRight w:val="0"/>
                  <w:marTop w:val="0"/>
                  <w:marBottom w:val="0"/>
                  <w:divBdr>
                    <w:top w:val="none" w:sz="0" w:space="0" w:color="auto"/>
                    <w:left w:val="none" w:sz="0" w:space="0" w:color="auto"/>
                    <w:bottom w:val="none" w:sz="0" w:space="0" w:color="auto"/>
                    <w:right w:val="none" w:sz="0" w:space="0" w:color="auto"/>
                  </w:divBdr>
                  <w:divsChild>
                    <w:div w:id="2019962705">
                      <w:marLeft w:val="0"/>
                      <w:marRight w:val="0"/>
                      <w:marTop w:val="0"/>
                      <w:marBottom w:val="0"/>
                      <w:divBdr>
                        <w:top w:val="none" w:sz="0" w:space="0" w:color="auto"/>
                        <w:left w:val="none" w:sz="0" w:space="0" w:color="auto"/>
                        <w:bottom w:val="none" w:sz="0" w:space="0" w:color="auto"/>
                        <w:right w:val="none" w:sz="0" w:space="0" w:color="auto"/>
                      </w:divBdr>
                      <w:divsChild>
                        <w:div w:id="2082408892">
                          <w:marLeft w:val="0"/>
                          <w:marRight w:val="0"/>
                          <w:marTop w:val="0"/>
                          <w:marBottom w:val="0"/>
                          <w:divBdr>
                            <w:top w:val="none" w:sz="0" w:space="0" w:color="auto"/>
                            <w:left w:val="none" w:sz="0" w:space="0" w:color="auto"/>
                            <w:bottom w:val="none" w:sz="0" w:space="0" w:color="auto"/>
                            <w:right w:val="none" w:sz="0" w:space="0" w:color="auto"/>
                          </w:divBdr>
                          <w:divsChild>
                            <w:div w:id="13487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09265">
      <w:bodyDiv w:val="1"/>
      <w:marLeft w:val="0"/>
      <w:marRight w:val="0"/>
      <w:marTop w:val="0"/>
      <w:marBottom w:val="0"/>
      <w:divBdr>
        <w:top w:val="none" w:sz="0" w:space="0" w:color="auto"/>
        <w:left w:val="none" w:sz="0" w:space="0" w:color="auto"/>
        <w:bottom w:val="none" w:sz="0" w:space="0" w:color="auto"/>
        <w:right w:val="none" w:sz="0" w:space="0" w:color="auto"/>
      </w:divBdr>
      <w:divsChild>
        <w:div w:id="1392849717">
          <w:marLeft w:val="0"/>
          <w:marRight w:val="0"/>
          <w:marTop w:val="0"/>
          <w:marBottom w:val="0"/>
          <w:divBdr>
            <w:top w:val="none" w:sz="0" w:space="0" w:color="auto"/>
            <w:left w:val="none" w:sz="0" w:space="0" w:color="auto"/>
            <w:bottom w:val="none" w:sz="0" w:space="0" w:color="auto"/>
            <w:right w:val="none" w:sz="0" w:space="0" w:color="auto"/>
          </w:divBdr>
          <w:divsChild>
            <w:div w:id="1957828455">
              <w:marLeft w:val="0"/>
              <w:marRight w:val="0"/>
              <w:marTop w:val="0"/>
              <w:marBottom w:val="0"/>
              <w:divBdr>
                <w:top w:val="none" w:sz="0" w:space="0" w:color="auto"/>
                <w:left w:val="none" w:sz="0" w:space="0" w:color="auto"/>
                <w:bottom w:val="none" w:sz="0" w:space="0" w:color="auto"/>
                <w:right w:val="none" w:sz="0" w:space="0" w:color="auto"/>
              </w:divBdr>
              <w:divsChild>
                <w:div w:id="1810633255">
                  <w:marLeft w:val="0"/>
                  <w:marRight w:val="0"/>
                  <w:marTop w:val="0"/>
                  <w:marBottom w:val="0"/>
                  <w:divBdr>
                    <w:top w:val="none" w:sz="0" w:space="0" w:color="auto"/>
                    <w:left w:val="none" w:sz="0" w:space="0" w:color="auto"/>
                    <w:bottom w:val="none" w:sz="0" w:space="0" w:color="auto"/>
                    <w:right w:val="none" w:sz="0" w:space="0" w:color="auto"/>
                  </w:divBdr>
                  <w:divsChild>
                    <w:div w:id="20942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53200">
          <w:marLeft w:val="0"/>
          <w:marRight w:val="0"/>
          <w:marTop w:val="0"/>
          <w:marBottom w:val="0"/>
          <w:divBdr>
            <w:top w:val="none" w:sz="0" w:space="0" w:color="auto"/>
            <w:left w:val="none" w:sz="0" w:space="0" w:color="auto"/>
            <w:bottom w:val="none" w:sz="0" w:space="0" w:color="auto"/>
            <w:right w:val="none" w:sz="0" w:space="0" w:color="auto"/>
          </w:divBdr>
          <w:divsChild>
            <w:div w:id="1564219536">
              <w:marLeft w:val="0"/>
              <w:marRight w:val="0"/>
              <w:marTop w:val="0"/>
              <w:marBottom w:val="0"/>
              <w:divBdr>
                <w:top w:val="none" w:sz="0" w:space="0" w:color="auto"/>
                <w:left w:val="none" w:sz="0" w:space="0" w:color="auto"/>
                <w:bottom w:val="none" w:sz="0" w:space="0" w:color="auto"/>
                <w:right w:val="none" w:sz="0" w:space="0" w:color="auto"/>
              </w:divBdr>
              <w:divsChild>
                <w:div w:id="2088575634">
                  <w:marLeft w:val="0"/>
                  <w:marRight w:val="0"/>
                  <w:marTop w:val="0"/>
                  <w:marBottom w:val="0"/>
                  <w:divBdr>
                    <w:top w:val="none" w:sz="0" w:space="0" w:color="auto"/>
                    <w:left w:val="none" w:sz="0" w:space="0" w:color="auto"/>
                    <w:bottom w:val="none" w:sz="0" w:space="0" w:color="auto"/>
                    <w:right w:val="none" w:sz="0" w:space="0" w:color="auto"/>
                  </w:divBdr>
                  <w:divsChild>
                    <w:div w:id="1984692644">
                      <w:marLeft w:val="0"/>
                      <w:marRight w:val="0"/>
                      <w:marTop w:val="0"/>
                      <w:marBottom w:val="0"/>
                      <w:divBdr>
                        <w:top w:val="none" w:sz="0" w:space="0" w:color="auto"/>
                        <w:left w:val="none" w:sz="0" w:space="0" w:color="auto"/>
                        <w:bottom w:val="none" w:sz="0" w:space="0" w:color="auto"/>
                        <w:right w:val="none" w:sz="0" w:space="0" w:color="auto"/>
                      </w:divBdr>
                      <w:divsChild>
                        <w:div w:id="680669484">
                          <w:marLeft w:val="0"/>
                          <w:marRight w:val="0"/>
                          <w:marTop w:val="0"/>
                          <w:marBottom w:val="0"/>
                          <w:divBdr>
                            <w:top w:val="none" w:sz="0" w:space="0" w:color="auto"/>
                            <w:left w:val="none" w:sz="0" w:space="0" w:color="auto"/>
                            <w:bottom w:val="none" w:sz="0" w:space="0" w:color="auto"/>
                            <w:right w:val="none" w:sz="0" w:space="0" w:color="auto"/>
                          </w:divBdr>
                          <w:divsChild>
                            <w:div w:id="17518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539495">
      <w:bodyDiv w:val="1"/>
      <w:marLeft w:val="0"/>
      <w:marRight w:val="0"/>
      <w:marTop w:val="0"/>
      <w:marBottom w:val="0"/>
      <w:divBdr>
        <w:top w:val="none" w:sz="0" w:space="0" w:color="auto"/>
        <w:left w:val="none" w:sz="0" w:space="0" w:color="auto"/>
        <w:bottom w:val="none" w:sz="0" w:space="0" w:color="auto"/>
        <w:right w:val="none" w:sz="0" w:space="0" w:color="auto"/>
      </w:divBdr>
      <w:divsChild>
        <w:div w:id="1824394316">
          <w:marLeft w:val="0"/>
          <w:marRight w:val="0"/>
          <w:marTop w:val="0"/>
          <w:marBottom w:val="0"/>
          <w:divBdr>
            <w:top w:val="none" w:sz="0" w:space="0" w:color="auto"/>
            <w:left w:val="none" w:sz="0" w:space="0" w:color="auto"/>
            <w:bottom w:val="none" w:sz="0" w:space="0" w:color="auto"/>
            <w:right w:val="none" w:sz="0" w:space="0" w:color="auto"/>
          </w:divBdr>
          <w:divsChild>
            <w:div w:id="1422067689">
              <w:marLeft w:val="0"/>
              <w:marRight w:val="0"/>
              <w:marTop w:val="0"/>
              <w:marBottom w:val="0"/>
              <w:divBdr>
                <w:top w:val="none" w:sz="0" w:space="0" w:color="auto"/>
                <w:left w:val="none" w:sz="0" w:space="0" w:color="auto"/>
                <w:bottom w:val="none" w:sz="0" w:space="0" w:color="auto"/>
                <w:right w:val="none" w:sz="0" w:space="0" w:color="auto"/>
              </w:divBdr>
              <w:divsChild>
                <w:div w:id="1298102583">
                  <w:marLeft w:val="0"/>
                  <w:marRight w:val="0"/>
                  <w:marTop w:val="0"/>
                  <w:marBottom w:val="0"/>
                  <w:divBdr>
                    <w:top w:val="none" w:sz="0" w:space="0" w:color="auto"/>
                    <w:left w:val="none" w:sz="0" w:space="0" w:color="auto"/>
                    <w:bottom w:val="none" w:sz="0" w:space="0" w:color="auto"/>
                    <w:right w:val="none" w:sz="0" w:space="0" w:color="auto"/>
                  </w:divBdr>
                  <w:divsChild>
                    <w:div w:id="16430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02638">
          <w:marLeft w:val="0"/>
          <w:marRight w:val="0"/>
          <w:marTop w:val="0"/>
          <w:marBottom w:val="0"/>
          <w:divBdr>
            <w:top w:val="none" w:sz="0" w:space="0" w:color="auto"/>
            <w:left w:val="none" w:sz="0" w:space="0" w:color="auto"/>
            <w:bottom w:val="none" w:sz="0" w:space="0" w:color="auto"/>
            <w:right w:val="none" w:sz="0" w:space="0" w:color="auto"/>
          </w:divBdr>
          <w:divsChild>
            <w:div w:id="615722023">
              <w:marLeft w:val="0"/>
              <w:marRight w:val="0"/>
              <w:marTop w:val="0"/>
              <w:marBottom w:val="0"/>
              <w:divBdr>
                <w:top w:val="none" w:sz="0" w:space="0" w:color="auto"/>
                <w:left w:val="none" w:sz="0" w:space="0" w:color="auto"/>
                <w:bottom w:val="none" w:sz="0" w:space="0" w:color="auto"/>
                <w:right w:val="none" w:sz="0" w:space="0" w:color="auto"/>
              </w:divBdr>
              <w:divsChild>
                <w:div w:id="697006893">
                  <w:marLeft w:val="0"/>
                  <w:marRight w:val="0"/>
                  <w:marTop w:val="0"/>
                  <w:marBottom w:val="0"/>
                  <w:divBdr>
                    <w:top w:val="none" w:sz="0" w:space="0" w:color="auto"/>
                    <w:left w:val="none" w:sz="0" w:space="0" w:color="auto"/>
                    <w:bottom w:val="none" w:sz="0" w:space="0" w:color="auto"/>
                    <w:right w:val="none" w:sz="0" w:space="0" w:color="auto"/>
                  </w:divBdr>
                  <w:divsChild>
                    <w:div w:id="1931546112">
                      <w:marLeft w:val="0"/>
                      <w:marRight w:val="0"/>
                      <w:marTop w:val="0"/>
                      <w:marBottom w:val="0"/>
                      <w:divBdr>
                        <w:top w:val="none" w:sz="0" w:space="0" w:color="auto"/>
                        <w:left w:val="none" w:sz="0" w:space="0" w:color="auto"/>
                        <w:bottom w:val="none" w:sz="0" w:space="0" w:color="auto"/>
                        <w:right w:val="none" w:sz="0" w:space="0" w:color="auto"/>
                      </w:divBdr>
                      <w:divsChild>
                        <w:div w:id="1101686130">
                          <w:marLeft w:val="0"/>
                          <w:marRight w:val="0"/>
                          <w:marTop w:val="0"/>
                          <w:marBottom w:val="0"/>
                          <w:divBdr>
                            <w:top w:val="none" w:sz="0" w:space="0" w:color="auto"/>
                            <w:left w:val="none" w:sz="0" w:space="0" w:color="auto"/>
                            <w:bottom w:val="none" w:sz="0" w:space="0" w:color="auto"/>
                            <w:right w:val="none" w:sz="0" w:space="0" w:color="auto"/>
                          </w:divBdr>
                          <w:divsChild>
                            <w:div w:id="12566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197516">
      <w:bodyDiv w:val="1"/>
      <w:marLeft w:val="0"/>
      <w:marRight w:val="0"/>
      <w:marTop w:val="0"/>
      <w:marBottom w:val="0"/>
      <w:divBdr>
        <w:top w:val="none" w:sz="0" w:space="0" w:color="auto"/>
        <w:left w:val="none" w:sz="0" w:space="0" w:color="auto"/>
        <w:bottom w:val="none" w:sz="0" w:space="0" w:color="auto"/>
        <w:right w:val="none" w:sz="0" w:space="0" w:color="auto"/>
      </w:divBdr>
    </w:div>
    <w:div w:id="1530070146">
      <w:bodyDiv w:val="1"/>
      <w:marLeft w:val="0"/>
      <w:marRight w:val="0"/>
      <w:marTop w:val="0"/>
      <w:marBottom w:val="0"/>
      <w:divBdr>
        <w:top w:val="none" w:sz="0" w:space="0" w:color="auto"/>
        <w:left w:val="none" w:sz="0" w:space="0" w:color="auto"/>
        <w:bottom w:val="none" w:sz="0" w:space="0" w:color="auto"/>
        <w:right w:val="none" w:sz="0" w:space="0" w:color="auto"/>
      </w:divBdr>
      <w:divsChild>
        <w:div w:id="145829114">
          <w:marLeft w:val="0"/>
          <w:marRight w:val="0"/>
          <w:marTop w:val="0"/>
          <w:marBottom w:val="0"/>
          <w:divBdr>
            <w:top w:val="none" w:sz="0" w:space="0" w:color="auto"/>
            <w:left w:val="none" w:sz="0" w:space="0" w:color="auto"/>
            <w:bottom w:val="none" w:sz="0" w:space="0" w:color="auto"/>
            <w:right w:val="none" w:sz="0" w:space="0" w:color="auto"/>
          </w:divBdr>
        </w:div>
        <w:div w:id="214894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EBBA1-DE38-49FA-8426-ECF1F9CC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THE GOVERNMENT OF</vt:lpstr>
    </vt:vector>
  </TitlesOfParts>
  <Company>Microsoft</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dc:title>
  <dc:creator>KSLAM</dc:creator>
  <cp:lastModifiedBy>mandyhncheung</cp:lastModifiedBy>
  <cp:revision>3</cp:revision>
  <cp:lastPrinted>2024-12-09T02:43:00Z</cp:lastPrinted>
  <dcterms:created xsi:type="dcterms:W3CDTF">2025-01-23T08:27:00Z</dcterms:created>
  <dcterms:modified xsi:type="dcterms:W3CDTF">2025-01-23T08:34:00Z</dcterms:modified>
</cp:coreProperties>
</file>